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CFAE" w14:textId="28B11AC9" w:rsidR="009241D7" w:rsidRDefault="009241D7" w:rsidP="002B12D1"/>
    <w:p w14:paraId="46C1C1AE" w14:textId="77777777" w:rsidR="00F27C3E" w:rsidRDefault="00F27C3E" w:rsidP="002B12D1"/>
    <w:p w14:paraId="122FFFCA" w14:textId="0CE2D2E0" w:rsidR="008D5E0C" w:rsidRPr="00F4783B" w:rsidRDefault="00000000" w:rsidP="008D5E0C">
      <w:pPr>
        <w:pStyle w:val="Heading1"/>
      </w:pPr>
      <w:sdt>
        <w:sdtPr>
          <w:alias w:val="Title of Policy"/>
          <w:tag w:val="Title of Policy"/>
          <w:id w:val="1022902031"/>
          <w:placeholder>
            <w:docPart w:val="2C50DBB2AE884930B0F1C6192939E3D0"/>
          </w:placeholder>
        </w:sdtPr>
        <w:sdtContent>
          <w:r w:rsidR="004A1BDA">
            <w:t>Campus Car Parking Policy 2023 / 24</w:t>
          </w:r>
        </w:sdtContent>
      </w:sdt>
    </w:p>
    <w:p w14:paraId="5674981C" w14:textId="77777777" w:rsidR="008D5E0C" w:rsidRDefault="008D5E0C" w:rsidP="008D5E0C"/>
    <w:p w14:paraId="51FC5F0F" w14:textId="77777777" w:rsidR="00566920" w:rsidRDefault="00566920" w:rsidP="00566920">
      <w:pPr>
        <w:pBdr>
          <w:bottom w:val="single" w:sz="12" w:space="1" w:color="auto"/>
        </w:pBdr>
      </w:pPr>
    </w:p>
    <w:p w14:paraId="59D7AA13" w14:textId="77777777" w:rsidR="00566920" w:rsidRDefault="00566920" w:rsidP="00566920"/>
    <w:p w14:paraId="41A47CC2" w14:textId="5E3E13BB" w:rsidR="00EB72C3" w:rsidRDefault="009672D8" w:rsidP="00566920">
      <w:r w:rsidRPr="003E55AD">
        <w:t xml:space="preserve">This document sets out the policy </w:t>
      </w:r>
      <w:r w:rsidR="00BF7AA1">
        <w:t>Car Parking at the University Campuses</w:t>
      </w:r>
      <w:r w:rsidR="00DC596B">
        <w:t xml:space="preserve"> that balances</w:t>
      </w:r>
      <w:r w:rsidR="000F1FFC">
        <w:t xml:space="preserve"> </w:t>
      </w:r>
      <w:proofErr w:type="gramStart"/>
      <w:r w:rsidR="000F1FFC" w:rsidRPr="0029104E">
        <w:t>five year</w:t>
      </w:r>
      <w:proofErr w:type="gramEnd"/>
      <w:r w:rsidR="000F1FFC" w:rsidRPr="0029104E">
        <w:t xml:space="preserve"> Green Travel Plan </w:t>
      </w:r>
      <w:r w:rsidR="00EB5E1D">
        <w:t xml:space="preserve">and the </w:t>
      </w:r>
      <w:r w:rsidR="00EB5E1D" w:rsidRPr="0029104E">
        <w:t>wider</w:t>
      </w:r>
      <w:r w:rsidR="000F1FFC" w:rsidRPr="0029104E">
        <w:t xml:space="preserve"> campus masterplan</w:t>
      </w:r>
      <w:r w:rsidR="00BF7AA1">
        <w:t xml:space="preserve"> </w:t>
      </w:r>
    </w:p>
    <w:p w14:paraId="3154BE5B" w14:textId="77777777" w:rsidR="00A62C46" w:rsidRDefault="00A62C46" w:rsidP="00961BBD">
      <w:pPr>
        <w:pStyle w:val="Documentbody"/>
        <w:tabs>
          <w:tab w:val="left" w:pos="3402"/>
        </w:tabs>
        <w:rPr>
          <w:b/>
          <w:bCs/>
        </w:rPr>
      </w:pPr>
    </w:p>
    <w:p w14:paraId="1B177902" w14:textId="77777777" w:rsidR="00961BBD" w:rsidRPr="00566920" w:rsidRDefault="00961BBD" w:rsidP="00961BBD">
      <w:pPr>
        <w:pStyle w:val="Documentbody"/>
        <w:tabs>
          <w:tab w:val="left" w:pos="3402"/>
        </w:tabs>
        <w:rPr>
          <w:b/>
        </w:rPr>
      </w:pPr>
      <w:r w:rsidRPr="00345D30">
        <w:rPr>
          <w:b/>
          <w:bCs/>
        </w:rPr>
        <w:t>Organis</w:t>
      </w:r>
      <w:r w:rsidRPr="00D03CB6">
        <w:rPr>
          <w:b/>
          <w:bCs/>
        </w:rPr>
        <w:t>ation(s):</w:t>
      </w:r>
      <w:r>
        <w:tab/>
      </w:r>
      <w:r w:rsidRPr="00566920">
        <w:t>FX Plus</w:t>
      </w:r>
    </w:p>
    <w:p w14:paraId="6E8A144C" w14:textId="77777777" w:rsidR="00961BBD" w:rsidRDefault="00961BBD" w:rsidP="00961BBD">
      <w:pPr>
        <w:pStyle w:val="Documentbody"/>
        <w:tabs>
          <w:tab w:val="left" w:pos="3402"/>
        </w:tabs>
      </w:pPr>
      <w:r>
        <w:tab/>
        <w:t>Falmouth University</w:t>
      </w:r>
    </w:p>
    <w:p w14:paraId="423987E4" w14:textId="77777777" w:rsidR="00961BBD" w:rsidRDefault="00961BBD" w:rsidP="00961BBD">
      <w:pPr>
        <w:pStyle w:val="Documentbody"/>
        <w:tabs>
          <w:tab w:val="left" w:pos="3402"/>
        </w:tabs>
      </w:pPr>
      <w:r>
        <w:tab/>
        <w:t>University of Exeter</w:t>
      </w:r>
    </w:p>
    <w:p w14:paraId="341F1F67" w14:textId="77777777" w:rsidR="00961BBD" w:rsidRPr="00545B19" w:rsidRDefault="00961BBD" w:rsidP="00961BBD">
      <w:pPr>
        <w:pStyle w:val="Documentbody"/>
        <w:tabs>
          <w:tab w:val="left" w:pos="3402"/>
        </w:tabs>
      </w:pPr>
      <w:r>
        <w:tab/>
        <w:t xml:space="preserve">Students Union </w:t>
      </w:r>
    </w:p>
    <w:p w14:paraId="290489A3" w14:textId="77777777" w:rsidR="00961BBD" w:rsidRDefault="00961BBD" w:rsidP="00961BBD">
      <w:pPr>
        <w:pStyle w:val="Documentbody"/>
        <w:tabs>
          <w:tab w:val="left" w:pos="3402"/>
        </w:tabs>
      </w:pPr>
    </w:p>
    <w:p w14:paraId="4190EC85" w14:textId="77777777" w:rsidR="00B96CF0" w:rsidRDefault="00B96CF0" w:rsidP="00961BBD">
      <w:pPr>
        <w:pStyle w:val="Documentbody"/>
        <w:tabs>
          <w:tab w:val="left" w:pos="3402"/>
        </w:tabs>
      </w:pPr>
    </w:p>
    <w:p w14:paraId="6FCE91CA" w14:textId="4A1AEB68" w:rsidR="00F23361" w:rsidRDefault="00F23361" w:rsidP="00F23361">
      <w:pPr>
        <w:pStyle w:val="Documentbody"/>
        <w:tabs>
          <w:tab w:val="left" w:pos="3402"/>
        </w:tabs>
      </w:pPr>
      <w:r>
        <w:rPr>
          <w:b/>
          <w:bCs/>
        </w:rPr>
        <w:t>Applies to</w:t>
      </w:r>
      <w:r w:rsidRPr="007E01A0">
        <w:rPr>
          <w:b/>
          <w:bCs/>
        </w:rPr>
        <w:t>:</w:t>
      </w:r>
      <w:r>
        <w:tab/>
      </w:r>
      <w:sdt>
        <w:sdtPr>
          <w:alias w:val="Applies to"/>
          <w:tag w:val="Applies to"/>
          <w:id w:val="-23339590"/>
          <w:placeholder>
            <w:docPart w:val="0EA27E6B5647413D84DA053CD7CFA33E"/>
          </w:placeholder>
          <w15:color w:val="000000"/>
          <w:text/>
        </w:sdtPr>
        <w:sdtContent>
          <w:r w:rsidR="00B63ECA">
            <w:t>staff and students</w:t>
          </w:r>
        </w:sdtContent>
      </w:sdt>
    </w:p>
    <w:p w14:paraId="5E732061" w14:textId="77777777" w:rsidR="00033BF2" w:rsidRPr="00345D30" w:rsidRDefault="00033BF2" w:rsidP="003254BB">
      <w:pPr>
        <w:pStyle w:val="Documentbody"/>
        <w:tabs>
          <w:tab w:val="left" w:pos="3402"/>
        </w:tabs>
        <w:rPr>
          <w:b/>
          <w:bCs/>
        </w:rPr>
      </w:pPr>
    </w:p>
    <w:p w14:paraId="01AE154A" w14:textId="7B1572BE" w:rsidR="00BE0848" w:rsidRDefault="00B96CF0" w:rsidP="00D74206">
      <w:pPr>
        <w:pStyle w:val="Documentbody"/>
        <w:tabs>
          <w:tab w:val="left" w:pos="3402"/>
        </w:tabs>
      </w:pPr>
      <w:r w:rsidRPr="007E01A0">
        <w:rPr>
          <w:b/>
          <w:bCs/>
        </w:rPr>
        <w:t>Required Consultees:</w:t>
      </w:r>
      <w:r>
        <w:tab/>
      </w:r>
      <w:sdt>
        <w:sdtPr>
          <w:alias w:val="Required Consultees"/>
          <w:tag w:val="Required Consultees"/>
          <w:id w:val="-1076051020"/>
          <w:placeholder>
            <w:docPart w:val="9D4537C3B36F4FCA81DCA09CC5F5B546"/>
          </w:placeholder>
          <w15:color w:val="000000"/>
          <w:text/>
        </w:sdtPr>
        <w:sdtContent>
          <w:r w:rsidR="00D74206" w:rsidRPr="00D74206">
            <w:t>FX Plus</w:t>
          </w:r>
          <w:r w:rsidR="00D74206">
            <w:t xml:space="preserve">, </w:t>
          </w:r>
          <w:r w:rsidR="00D74206" w:rsidRPr="00D74206">
            <w:t>Falmouth University</w:t>
          </w:r>
          <w:r w:rsidR="00D74206">
            <w:t xml:space="preserve">, </w:t>
          </w:r>
          <w:r w:rsidR="00D74206" w:rsidRPr="00D74206">
            <w:t>University of Exeter</w:t>
          </w:r>
          <w:r w:rsidR="00D74206">
            <w:t xml:space="preserve">, </w:t>
          </w:r>
          <w:r w:rsidR="00D74206" w:rsidRPr="00D74206">
            <w:t>Students Union</w:t>
          </w:r>
        </w:sdtContent>
      </w:sdt>
    </w:p>
    <w:p w14:paraId="7C7D3F02" w14:textId="77777777" w:rsidR="00843EA2" w:rsidRDefault="00843EA2" w:rsidP="009241D7">
      <w:pPr>
        <w:pStyle w:val="Documentbody"/>
        <w:tabs>
          <w:tab w:val="left" w:pos="3402"/>
        </w:tabs>
      </w:pPr>
    </w:p>
    <w:p w14:paraId="6BE72343" w14:textId="2131F9DD" w:rsidR="00F23361" w:rsidRDefault="00F23361" w:rsidP="00F23361">
      <w:pPr>
        <w:pStyle w:val="Documentbody"/>
        <w:tabs>
          <w:tab w:val="left" w:pos="3402"/>
        </w:tabs>
      </w:pPr>
      <w:r>
        <w:rPr>
          <w:b/>
          <w:bCs/>
        </w:rPr>
        <w:t>Approved by</w:t>
      </w:r>
      <w:r w:rsidRPr="007E01A0">
        <w:rPr>
          <w:b/>
          <w:bCs/>
        </w:rPr>
        <w:t>:</w:t>
      </w:r>
      <w:r>
        <w:tab/>
      </w:r>
      <w:sdt>
        <w:sdtPr>
          <w:alias w:val="Approved by"/>
          <w:tag w:val="Approved by"/>
          <w:id w:val="1495136813"/>
          <w:placeholder>
            <w:docPart w:val="D69CC77D48354B209FABF8A2B3D52481"/>
          </w:placeholder>
          <w15:color w:val="000000"/>
          <w:text/>
        </w:sdtPr>
        <w:sdtContent>
          <w:r w:rsidR="004A1BDA">
            <w:t>Senior Executive Team – FX Plus</w:t>
          </w:r>
        </w:sdtContent>
      </w:sdt>
    </w:p>
    <w:p w14:paraId="58D7BD09" w14:textId="77777777" w:rsidR="00BE0848" w:rsidRDefault="00BE0848" w:rsidP="009241D7">
      <w:pPr>
        <w:pStyle w:val="Documentbody"/>
        <w:tabs>
          <w:tab w:val="left" w:pos="3402"/>
        </w:tabs>
        <w:rPr>
          <w:b/>
          <w:bCs/>
        </w:rPr>
      </w:pPr>
    </w:p>
    <w:p w14:paraId="677BDCA2" w14:textId="1C89BD0D" w:rsidR="00293BEB" w:rsidRPr="00F4783B" w:rsidRDefault="00892CB8" w:rsidP="00293BEB">
      <w:pPr>
        <w:pStyle w:val="Documentbody"/>
        <w:tabs>
          <w:tab w:val="left" w:pos="3402"/>
        </w:tabs>
      </w:pPr>
      <w:r>
        <w:rPr>
          <w:b/>
          <w:bCs/>
        </w:rPr>
        <w:t>Date approved</w:t>
      </w:r>
      <w:r w:rsidR="00293BEB" w:rsidRPr="00F4783B">
        <w:rPr>
          <w:b/>
          <w:bCs/>
        </w:rPr>
        <w:t>:</w:t>
      </w:r>
      <w:r w:rsidR="00293BEB" w:rsidRPr="00F4783B">
        <w:tab/>
      </w:r>
      <w:sdt>
        <w:sdtPr>
          <w:alias w:val="Approved on"/>
          <w:tag w:val="Approved on"/>
          <w:id w:val="1211534175"/>
          <w:placeholder>
            <w:docPart w:val="A812B0EDF4AC49398476262DAC3F3FB2"/>
          </w:placeholder>
          <w15:color w:val="000000"/>
          <w:text/>
        </w:sdtPr>
        <w:sdtContent>
          <w:r w:rsidR="007C3965">
            <w:t>June 2023</w:t>
          </w:r>
        </w:sdtContent>
      </w:sdt>
    </w:p>
    <w:p w14:paraId="5065F018" w14:textId="77777777" w:rsidR="0081707D" w:rsidRPr="00F4783B" w:rsidRDefault="0081707D" w:rsidP="00293BEB">
      <w:pPr>
        <w:pStyle w:val="Documentbody"/>
        <w:tabs>
          <w:tab w:val="left" w:pos="3402"/>
        </w:tabs>
      </w:pPr>
    </w:p>
    <w:p w14:paraId="71B89990" w14:textId="7D932850" w:rsidR="00293BEB" w:rsidRPr="00F4783B" w:rsidRDefault="00293BEB" w:rsidP="00293BEB">
      <w:pPr>
        <w:pStyle w:val="Documentbody"/>
        <w:tabs>
          <w:tab w:val="left" w:pos="3402"/>
        </w:tabs>
      </w:pPr>
      <w:r w:rsidRPr="00F4783B">
        <w:rPr>
          <w:b/>
          <w:bCs/>
        </w:rPr>
        <w:t>Review date:</w:t>
      </w:r>
      <w:r w:rsidRPr="00F4783B">
        <w:tab/>
      </w:r>
      <w:sdt>
        <w:sdtPr>
          <w:alias w:val="Review date"/>
          <w:tag w:val="Review date"/>
          <w:id w:val="1927617920"/>
          <w:placeholder>
            <w:docPart w:val="13D8ABE062A84DE8913AEF1529E72A08"/>
          </w:placeholder>
          <w15:color w:val="000000"/>
          <w:text/>
        </w:sdtPr>
        <w:sdtContent>
          <w:r w:rsidR="008C53A5">
            <w:t>Ma</w:t>
          </w:r>
          <w:r w:rsidR="007C3965">
            <w:t>y 2024</w:t>
          </w:r>
        </w:sdtContent>
      </w:sdt>
    </w:p>
    <w:p w14:paraId="527F1F6C" w14:textId="77777777" w:rsidR="00293BEB" w:rsidRPr="00566920" w:rsidRDefault="00293BEB" w:rsidP="009241D7">
      <w:pPr>
        <w:pStyle w:val="Documentbody"/>
        <w:tabs>
          <w:tab w:val="left" w:pos="3402"/>
        </w:tabs>
      </w:pPr>
    </w:p>
    <w:p w14:paraId="71E547CD" w14:textId="77777777" w:rsidR="00566920" w:rsidRPr="00566920" w:rsidRDefault="00566920" w:rsidP="009241D7">
      <w:pPr>
        <w:tabs>
          <w:tab w:val="left" w:pos="3402"/>
        </w:tabs>
        <w:rPr>
          <w:color w:val="BFBFBF" w:themeColor="background1" w:themeShade="BF"/>
        </w:rPr>
      </w:pPr>
    </w:p>
    <w:p w14:paraId="04006DF3" w14:textId="77777777" w:rsidR="00545B19" w:rsidRDefault="00545B19">
      <w:pPr>
        <w:spacing w:after="160" w:line="259" w:lineRule="auto"/>
      </w:pPr>
      <w:r>
        <w:br w:type="page"/>
      </w:r>
    </w:p>
    <w:p w14:paraId="1F86BB1A" w14:textId="77777777" w:rsidR="00545B19" w:rsidRDefault="00545B19" w:rsidP="00545B19"/>
    <w:p w14:paraId="0EC4944A" w14:textId="325C6231" w:rsidR="00523E7A" w:rsidRDefault="00000000" w:rsidP="00523E7A">
      <w:pPr>
        <w:pStyle w:val="Heading1"/>
      </w:pPr>
      <w:sdt>
        <w:sdtPr>
          <w:alias w:val="Title of Policy"/>
          <w:tag w:val="Title of Policy"/>
          <w:id w:val="-536814589"/>
          <w:placeholder>
            <w:docPart w:val="83E24B420A0A42E09228D6464E7F1362"/>
          </w:placeholder>
          <w15:color w:val="000000"/>
          <w:text/>
        </w:sdtPr>
        <w:sdtContent>
          <w:r w:rsidR="00111D87">
            <w:t>C</w:t>
          </w:r>
          <w:r w:rsidR="00F6747A">
            <w:t>amp</w:t>
          </w:r>
          <w:r w:rsidR="00324A35">
            <w:t>us Car Parking Policy 2023 / 24</w:t>
          </w:r>
        </w:sdtContent>
      </w:sdt>
    </w:p>
    <w:p w14:paraId="26798512" w14:textId="77777777" w:rsidR="00EF0CAB" w:rsidRDefault="00EF0CAB" w:rsidP="009241D7">
      <w:pPr>
        <w:pStyle w:val="Documentbody"/>
        <w:pBdr>
          <w:bottom w:val="single" w:sz="12" w:space="1" w:color="auto"/>
        </w:pBdr>
      </w:pPr>
    </w:p>
    <w:p w14:paraId="1EF2C122" w14:textId="77777777" w:rsidR="00523E7A" w:rsidRDefault="00523E7A" w:rsidP="00545B19"/>
    <w:p w14:paraId="35B5D733" w14:textId="7775B249" w:rsidR="00523E7A" w:rsidRDefault="00523E7A" w:rsidP="00C63F08">
      <w:pPr>
        <w:ind w:left="113"/>
      </w:pPr>
    </w:p>
    <w:p w14:paraId="2EF36A92" w14:textId="77777777" w:rsidR="007A4C0A" w:rsidRDefault="007A4C0A" w:rsidP="007A4C0A">
      <w:pPr>
        <w:pStyle w:val="Documentbody"/>
      </w:pPr>
    </w:p>
    <w:p w14:paraId="4B4C2B32" w14:textId="77777777" w:rsidR="00545B19" w:rsidRDefault="00D51FC5" w:rsidP="009E0905">
      <w:pPr>
        <w:pStyle w:val="Documentheadingnumbered"/>
        <w:ind w:left="567" w:hanging="567"/>
      </w:pPr>
      <w:r w:rsidRPr="005D2696">
        <w:t>Purpose</w:t>
      </w:r>
    </w:p>
    <w:p w14:paraId="4421F3EE" w14:textId="77777777" w:rsidR="00490CCC" w:rsidRDefault="00490CCC" w:rsidP="00490CCC">
      <w:pPr>
        <w:pStyle w:val="Documentbody"/>
        <w:tabs>
          <w:tab w:val="left" w:pos="3402"/>
        </w:tabs>
      </w:pPr>
    </w:p>
    <w:p w14:paraId="0D534425" w14:textId="77777777" w:rsidR="00454EB2" w:rsidRDefault="00454EB2" w:rsidP="00490CCC">
      <w:pPr>
        <w:pStyle w:val="Documentbody"/>
        <w:tabs>
          <w:tab w:val="left" w:pos="3402"/>
        </w:tabs>
      </w:pPr>
    </w:p>
    <w:p w14:paraId="505DDD4C" w14:textId="74CB1497" w:rsidR="00B41F27" w:rsidRPr="00B41F27" w:rsidRDefault="009478DE" w:rsidP="00B41F27">
      <w:pPr>
        <w:pStyle w:val="Documentbody"/>
        <w:numPr>
          <w:ilvl w:val="1"/>
          <w:numId w:val="4"/>
        </w:numPr>
        <w:spacing w:after="120"/>
        <w:ind w:left="567" w:hanging="567"/>
        <w:rPr>
          <w:szCs w:val="22"/>
        </w:rPr>
      </w:pPr>
      <w:r>
        <w:t xml:space="preserve">In accordance with Government Policy, Falmouth, </w:t>
      </w:r>
      <w:proofErr w:type="spellStart"/>
      <w:r>
        <w:t>UoE</w:t>
      </w:r>
      <w:proofErr w:type="spellEnd"/>
      <w:r>
        <w:t xml:space="preserve">, SU and FX Plus are committed to reducing our reliance on the private car in connection with our operations. To assist this, a green travel plan has been developed which aims to reduce reliance on the car through </w:t>
      </w:r>
      <w:proofErr w:type="gramStart"/>
      <w:r>
        <w:t>a number of</w:t>
      </w:r>
      <w:proofErr w:type="gramEnd"/>
      <w:r>
        <w:t xml:space="preserve"> mechanisms and initiatives aimed at reducing the impact that travel and transport has on the environment.   </w:t>
      </w:r>
    </w:p>
    <w:p w14:paraId="1405C168" w14:textId="330A305A" w:rsidR="009478DE" w:rsidRPr="00C63F08" w:rsidRDefault="009478DE" w:rsidP="009E0905">
      <w:pPr>
        <w:pStyle w:val="Documentbody"/>
        <w:numPr>
          <w:ilvl w:val="1"/>
          <w:numId w:val="4"/>
        </w:numPr>
        <w:spacing w:after="120"/>
        <w:ind w:left="567" w:hanging="567"/>
        <w:rPr>
          <w:szCs w:val="22"/>
        </w:rPr>
      </w:pPr>
      <w:r>
        <w:t>Our</w:t>
      </w:r>
      <w:r w:rsidR="00811C8F">
        <w:t xml:space="preserve"> 2030</w:t>
      </w:r>
      <w:r>
        <w:t xml:space="preserve"> </w:t>
      </w:r>
      <w:r w:rsidR="00811C8F">
        <w:t>Sustainab</w:t>
      </w:r>
      <w:r w:rsidR="00EF5F9A">
        <w:t>le</w:t>
      </w:r>
      <w:r w:rsidR="00811C8F">
        <w:t xml:space="preserve"> </w:t>
      </w:r>
      <w:r w:rsidR="00C63F08" w:rsidRPr="0029104E">
        <w:t>Travel Plan is currently under consultation and is being developed as part of the wider campus masterplan. We are aiming to launch this new plan in the 202</w:t>
      </w:r>
      <w:r w:rsidR="00C63F08">
        <w:t>3</w:t>
      </w:r>
      <w:r w:rsidR="00C63F08" w:rsidRPr="0029104E">
        <w:t>/202</w:t>
      </w:r>
      <w:r w:rsidR="00C63F08">
        <w:t>4</w:t>
      </w:r>
      <w:r w:rsidR="00C63F08" w:rsidRPr="0029104E">
        <w:t xml:space="preserve"> academic year. If you have any questions or queries, please email </w:t>
      </w:r>
      <w:hyperlink r:id="rId11" w:history="1">
        <w:r w:rsidR="00C63F08" w:rsidRPr="00397295">
          <w:rPr>
            <w:rStyle w:val="Hyperlink"/>
            <w:color w:val="3333FF"/>
          </w:rPr>
          <w:t>sustainability@fxplus.ac.uk</w:t>
        </w:r>
      </w:hyperlink>
      <w:r w:rsidR="00C63F08" w:rsidRPr="0029104E">
        <w:t xml:space="preserve">. </w:t>
      </w:r>
    </w:p>
    <w:p w14:paraId="2CC436B1" w14:textId="79CA4E76" w:rsidR="00C63F08" w:rsidRDefault="00C63F08" w:rsidP="009E0905">
      <w:pPr>
        <w:pStyle w:val="Documentbody"/>
        <w:numPr>
          <w:ilvl w:val="1"/>
          <w:numId w:val="4"/>
        </w:numPr>
        <w:spacing w:after="120"/>
        <w:ind w:left="567" w:hanging="567"/>
        <w:rPr>
          <w:szCs w:val="22"/>
        </w:rPr>
      </w:pPr>
      <w:r>
        <w:t xml:space="preserve">All students and staff are strongly encouraged to consider their personal and corporate contribution to the reduction of personal car use and car parking demand. Without a universal commitment to the objectives of our </w:t>
      </w:r>
      <w:r w:rsidR="00127F5C">
        <w:t xml:space="preserve">2030 Sustainable </w:t>
      </w:r>
      <w:r w:rsidR="00F07DFE">
        <w:t>T</w:t>
      </w:r>
      <w:r w:rsidR="00127F5C">
        <w:t>ra</w:t>
      </w:r>
      <w:r w:rsidR="00F07DFE">
        <w:t>ve</w:t>
      </w:r>
      <w:r>
        <w:t xml:space="preserve">l plan, the opportunity for further growth and development at the Campus could be put at risk.   </w:t>
      </w:r>
    </w:p>
    <w:p w14:paraId="534DDF62" w14:textId="77777777" w:rsidR="00545B19" w:rsidRPr="00454C87" w:rsidRDefault="00545B19" w:rsidP="009E0905">
      <w:pPr>
        <w:pStyle w:val="Documentbody"/>
        <w:spacing w:line="280" w:lineRule="exact"/>
        <w:ind w:left="567" w:hanging="567"/>
        <w:rPr>
          <w:szCs w:val="22"/>
        </w:rPr>
      </w:pPr>
    </w:p>
    <w:p w14:paraId="6D7FA5C4" w14:textId="77777777" w:rsidR="00545B19" w:rsidRDefault="00D51FC5" w:rsidP="009E0905">
      <w:pPr>
        <w:pStyle w:val="Documentheadingnumbered"/>
        <w:ind w:left="567" w:hanging="567"/>
      </w:pPr>
      <w:r>
        <w:t>Scope</w:t>
      </w:r>
    </w:p>
    <w:p w14:paraId="55073102" w14:textId="77777777" w:rsidR="00523E7A" w:rsidRDefault="00523E7A" w:rsidP="009E0905">
      <w:pPr>
        <w:pStyle w:val="Documentbody"/>
        <w:ind w:left="567" w:hanging="567"/>
      </w:pPr>
    </w:p>
    <w:p w14:paraId="0FF00DA5" w14:textId="0A62A44B" w:rsidR="00C16178" w:rsidRDefault="00817E4F" w:rsidP="009E0905">
      <w:pPr>
        <w:pStyle w:val="Documentbody"/>
        <w:numPr>
          <w:ilvl w:val="1"/>
          <w:numId w:val="4"/>
        </w:numPr>
        <w:ind w:left="567" w:hanging="567"/>
      </w:pPr>
      <w:r>
        <w:t xml:space="preserve">This </w:t>
      </w:r>
      <w:r w:rsidR="009A1B46">
        <w:t xml:space="preserve">Campus Car Parking Policy applies to all employees (including those engaged in short-term or temporary contracts, directly or indirectly) and students </w:t>
      </w:r>
      <w:proofErr w:type="gramStart"/>
      <w:r w:rsidR="009A1B46">
        <w:t>of</w:t>
      </w:r>
      <w:proofErr w:type="gramEnd"/>
      <w:r w:rsidR="009A1B46">
        <w:t xml:space="preserve"> Falmouth University (Falmouth), the University of Exeter (</w:t>
      </w:r>
      <w:proofErr w:type="spellStart"/>
      <w:r w:rsidR="009A1B46">
        <w:t>UoE</w:t>
      </w:r>
      <w:proofErr w:type="spellEnd"/>
      <w:r w:rsidR="009A1B46">
        <w:t xml:space="preserve">), Student Union (SU) and Falmouth Exeter Plus (FX Plus) as well as all visitors and external individuals and organisations who use the Campus car parks. This policy comes into force on Thursday 01st September 2023 and is continuously operational with a chargeable tariff Monday to Friday 08:00 until 18:00, all year round (except for bank holidays).   </w:t>
      </w:r>
      <w:r w:rsidR="005E3931">
        <w:t xml:space="preserve"> </w:t>
      </w:r>
    </w:p>
    <w:p w14:paraId="07482659" w14:textId="77777777" w:rsidR="007174A9" w:rsidRDefault="007174A9" w:rsidP="007174A9">
      <w:pPr>
        <w:pStyle w:val="Documentbody"/>
        <w:ind w:left="567"/>
      </w:pPr>
    </w:p>
    <w:p w14:paraId="75F3C8AB" w14:textId="77777777" w:rsidR="007174A9" w:rsidRDefault="007174A9" w:rsidP="007174A9">
      <w:pPr>
        <w:pStyle w:val="Documentbody"/>
        <w:ind w:left="567"/>
      </w:pPr>
    </w:p>
    <w:p w14:paraId="24664BFF" w14:textId="77777777" w:rsidR="00C0157E" w:rsidRPr="005D2696" w:rsidRDefault="007174A9" w:rsidP="00C0157E">
      <w:pPr>
        <w:pStyle w:val="Documentheadingnumbered"/>
        <w:ind w:left="567" w:hanging="567"/>
        <w:rPr>
          <w:szCs w:val="24"/>
        </w:rPr>
      </w:pPr>
      <w:r>
        <w:rPr>
          <w:szCs w:val="24"/>
        </w:rPr>
        <w:t>Related information</w:t>
      </w:r>
    </w:p>
    <w:p w14:paraId="037E437E" w14:textId="77777777" w:rsidR="00C0157E" w:rsidRDefault="00C0157E" w:rsidP="00C0157E">
      <w:pPr>
        <w:pStyle w:val="Documentintropara"/>
        <w:spacing w:after="0"/>
        <w:ind w:left="567" w:hanging="567"/>
        <w:rPr>
          <w:rFonts w:ascii="Verdana" w:hAnsi="Verdana"/>
          <w:b/>
          <w:bCs/>
        </w:rPr>
      </w:pPr>
    </w:p>
    <w:p w14:paraId="1DEFE1B0" w14:textId="77777777" w:rsidR="007174A9" w:rsidRDefault="00000000" w:rsidP="007174A9">
      <w:pPr>
        <w:pStyle w:val="Documentbody"/>
        <w:numPr>
          <w:ilvl w:val="1"/>
          <w:numId w:val="4"/>
        </w:numPr>
        <w:ind w:left="567" w:hanging="567"/>
      </w:pPr>
      <w:sdt>
        <w:sdtPr>
          <w:id w:val="-883173904"/>
          <w:placeholder>
            <w:docPart w:val="3444AB47418B454FA55A49A342B658F9"/>
          </w:placeholder>
          <w:temporary/>
          <w:showingPlcHdr/>
        </w:sdtPr>
        <w:sdtContent>
          <w:r w:rsidR="007174A9" w:rsidRPr="00B60124">
            <w:t xml:space="preserve">Insert a </w:t>
          </w:r>
          <w:r w:rsidR="007174A9">
            <w:t xml:space="preserve">link to, or explain where to find </w:t>
          </w:r>
          <w:r w:rsidR="0050183A">
            <w:t xml:space="preserve">related procedures, guidance and forms, or an intranet/web page where related information can be accessed. It is recommended that you create a supporting intranet page containing and/or signposting to all </w:t>
          </w:r>
          <w:r w:rsidR="004709BF">
            <w:t>related information.</w:t>
          </w:r>
          <w:r w:rsidR="007174A9" w:rsidRPr="00B60124">
            <w:t xml:space="preserve"> </w:t>
          </w:r>
        </w:sdtContent>
      </w:sdt>
      <w:r w:rsidR="007174A9">
        <w:t xml:space="preserve"> </w:t>
      </w:r>
    </w:p>
    <w:p w14:paraId="16B1D729" w14:textId="77777777" w:rsidR="007174A9" w:rsidRPr="00476F01" w:rsidRDefault="007174A9" w:rsidP="00C0157E">
      <w:pPr>
        <w:pStyle w:val="Documentintropara"/>
        <w:spacing w:after="0"/>
        <w:ind w:left="567" w:hanging="567"/>
        <w:rPr>
          <w:rFonts w:ascii="Verdana" w:hAnsi="Verdana"/>
          <w:b/>
          <w:bCs/>
        </w:rPr>
      </w:pPr>
    </w:p>
    <w:p w14:paraId="3F97F88A" w14:textId="77777777" w:rsidR="004709BF" w:rsidRDefault="000F62ED" w:rsidP="004709BF">
      <w:pPr>
        <w:pStyle w:val="Documentheadingnumbered"/>
        <w:ind w:left="567" w:hanging="567"/>
        <w:rPr>
          <w:szCs w:val="24"/>
        </w:rPr>
      </w:pPr>
      <w:r>
        <w:rPr>
          <w:szCs w:val="24"/>
        </w:rPr>
        <w:t>Key Definitions</w:t>
      </w:r>
    </w:p>
    <w:p w14:paraId="4426AC43" w14:textId="77777777" w:rsidR="00061D2C" w:rsidRDefault="00061D2C" w:rsidP="00061D2C">
      <w:pPr>
        <w:pStyle w:val="Documentheadingnumbered"/>
        <w:numPr>
          <w:ilvl w:val="0"/>
          <w:numId w:val="0"/>
        </w:numPr>
        <w:rPr>
          <w:szCs w:val="24"/>
        </w:rPr>
      </w:pPr>
    </w:p>
    <w:p w14:paraId="6B9C74E5" w14:textId="7BE8DF4A" w:rsidR="005134D9" w:rsidRDefault="005134D9" w:rsidP="00061D2C">
      <w:pPr>
        <w:pStyle w:val="Documentbody"/>
        <w:ind w:left="567"/>
      </w:pPr>
      <w:r>
        <w:t>FX Plus</w:t>
      </w:r>
      <w:r>
        <w:tab/>
        <w:t>Falmouth Exeter Plu</w:t>
      </w:r>
      <w:r w:rsidR="00711EB2">
        <w:t>s</w:t>
      </w:r>
    </w:p>
    <w:p w14:paraId="6BAA865A" w14:textId="77777777" w:rsidR="005134D9" w:rsidRDefault="000F6987" w:rsidP="00061D2C">
      <w:pPr>
        <w:pStyle w:val="Documentbody"/>
        <w:ind w:left="567"/>
      </w:pPr>
      <w:proofErr w:type="spellStart"/>
      <w:r>
        <w:t>UoE</w:t>
      </w:r>
      <w:proofErr w:type="spellEnd"/>
      <w:r w:rsidR="005134D9">
        <w:tab/>
        <w:t>University of Exeter</w:t>
      </w:r>
    </w:p>
    <w:p w14:paraId="40D21AC6" w14:textId="681605B5" w:rsidR="00AA203E" w:rsidRDefault="00AA203E" w:rsidP="00061D2C">
      <w:pPr>
        <w:pStyle w:val="Documentbody"/>
        <w:ind w:left="567"/>
      </w:pPr>
      <w:r>
        <w:t>F</w:t>
      </w:r>
      <w:r w:rsidR="0082693C">
        <w:t>almouth</w:t>
      </w:r>
      <w:r>
        <w:tab/>
      </w:r>
      <w:proofErr w:type="spellStart"/>
      <w:r>
        <w:t>Falmouth</w:t>
      </w:r>
      <w:proofErr w:type="spellEnd"/>
      <w:r>
        <w:t xml:space="preserve"> University</w:t>
      </w:r>
    </w:p>
    <w:p w14:paraId="4C33671C" w14:textId="3AF922BD" w:rsidR="000F6987" w:rsidRDefault="00AA203E" w:rsidP="00061D2C">
      <w:pPr>
        <w:pStyle w:val="Documentbody"/>
        <w:ind w:left="567"/>
      </w:pPr>
      <w:r>
        <w:t xml:space="preserve">SU </w:t>
      </w:r>
      <w:r>
        <w:tab/>
        <w:t>Student Union</w:t>
      </w:r>
    </w:p>
    <w:p w14:paraId="3925D272" w14:textId="1F944BD9" w:rsidR="00061D2C" w:rsidRDefault="00AA203E" w:rsidP="00061D2C">
      <w:pPr>
        <w:pStyle w:val="Documentbody"/>
        <w:ind w:left="567"/>
      </w:pPr>
      <w:r>
        <w:t>EFV</w:t>
      </w:r>
      <w:r>
        <w:tab/>
      </w:r>
      <w:r w:rsidR="00280FD9">
        <w:t>Environmentally Friendly Vehicle</w:t>
      </w:r>
    </w:p>
    <w:p w14:paraId="1F42E114" w14:textId="77C2CCDE" w:rsidR="006A25D2" w:rsidRDefault="006A25D2" w:rsidP="00061D2C">
      <w:pPr>
        <w:pStyle w:val="Documentbody"/>
        <w:ind w:left="567"/>
      </w:pPr>
      <w:r>
        <w:t>PCN</w:t>
      </w:r>
      <w:r>
        <w:tab/>
        <w:t>Parking Charge Notice</w:t>
      </w:r>
    </w:p>
    <w:p w14:paraId="58A270D2" w14:textId="374822E4" w:rsidR="00900F06" w:rsidRDefault="00900F06" w:rsidP="00061D2C">
      <w:pPr>
        <w:pStyle w:val="Documentbody"/>
        <w:ind w:left="567"/>
      </w:pPr>
      <w:r>
        <w:t>DVLA</w:t>
      </w:r>
      <w:r>
        <w:tab/>
        <w:t>Driv</w:t>
      </w:r>
      <w:r w:rsidR="00711EB2">
        <w:t xml:space="preserve">er and </w:t>
      </w:r>
      <w:r>
        <w:t>Vehicle License A</w:t>
      </w:r>
      <w:r w:rsidR="00711EB2">
        <w:t>gency</w:t>
      </w:r>
      <w:r>
        <w:t xml:space="preserve"> </w:t>
      </w:r>
    </w:p>
    <w:p w14:paraId="3B2C712A" w14:textId="6E476F0D" w:rsidR="007E3A91" w:rsidRDefault="007E3A91" w:rsidP="00061D2C">
      <w:pPr>
        <w:pStyle w:val="Documentbody"/>
        <w:ind w:left="567"/>
      </w:pPr>
      <w:r>
        <w:lastRenderedPageBreak/>
        <w:t>ANPR</w:t>
      </w:r>
      <w:r>
        <w:tab/>
        <w:t>Automatic Number Plate Recognition</w:t>
      </w:r>
    </w:p>
    <w:p w14:paraId="7B0744B7" w14:textId="77777777" w:rsidR="00C0157E" w:rsidRDefault="00C0157E" w:rsidP="009E0905">
      <w:pPr>
        <w:pStyle w:val="Documentbody"/>
        <w:ind w:left="567" w:hanging="567"/>
      </w:pPr>
    </w:p>
    <w:p w14:paraId="60E4107F" w14:textId="30FF59F3" w:rsidR="00B46D20" w:rsidRPr="00061D2C" w:rsidRDefault="00766AF8" w:rsidP="009E0905">
      <w:pPr>
        <w:pStyle w:val="Documentheadingnumbered"/>
        <w:ind w:left="567" w:hanging="567"/>
        <w:rPr>
          <w:szCs w:val="24"/>
        </w:rPr>
      </w:pPr>
      <w:r>
        <w:t xml:space="preserve">Car Parking </w:t>
      </w:r>
      <w:r w:rsidR="006F1F1B">
        <w:t>Management System</w:t>
      </w:r>
    </w:p>
    <w:p w14:paraId="2859C742" w14:textId="77777777" w:rsidR="00061D2C" w:rsidRPr="00061D2C" w:rsidRDefault="00061D2C" w:rsidP="00061D2C">
      <w:pPr>
        <w:pStyle w:val="Documentheadingnumbered"/>
        <w:numPr>
          <w:ilvl w:val="0"/>
          <w:numId w:val="0"/>
        </w:numPr>
        <w:ind w:left="567"/>
        <w:rPr>
          <w:szCs w:val="24"/>
        </w:rPr>
      </w:pPr>
    </w:p>
    <w:p w14:paraId="30228E57" w14:textId="77777777" w:rsidR="00EB717A" w:rsidRDefault="006F1F1B" w:rsidP="00EB717A">
      <w:pPr>
        <w:pStyle w:val="Documentbody"/>
        <w:numPr>
          <w:ilvl w:val="1"/>
          <w:numId w:val="4"/>
        </w:numPr>
        <w:ind w:left="567" w:hanging="567"/>
      </w:pPr>
      <w:r>
        <w:t xml:space="preserve">Penryn </w:t>
      </w:r>
      <w:r w:rsidR="00AD4B08">
        <w:t>Campus operates an Automated Number Plate Recognition (ANPR) system.</w:t>
      </w:r>
    </w:p>
    <w:p w14:paraId="519BAEAA" w14:textId="0DF18B5C" w:rsidR="00EB717A" w:rsidRDefault="00EB717A" w:rsidP="00EB717A">
      <w:pPr>
        <w:pStyle w:val="Documentbody"/>
        <w:numPr>
          <w:ilvl w:val="1"/>
          <w:numId w:val="4"/>
        </w:numPr>
        <w:ind w:left="567" w:hanging="567"/>
      </w:pPr>
      <w:r>
        <w:t xml:space="preserve">Our aim is to make the parking permit application process as simple, efficient through </w:t>
      </w:r>
      <w:proofErr w:type="gramStart"/>
      <w:r>
        <w:t xml:space="preserve">the  </w:t>
      </w:r>
      <w:r w:rsidRPr="00EB717A">
        <w:rPr>
          <w:b/>
        </w:rPr>
        <w:t>online</w:t>
      </w:r>
      <w:proofErr w:type="gramEnd"/>
      <w:r w:rsidRPr="00EB717A">
        <w:rPr>
          <w:b/>
        </w:rPr>
        <w:t xml:space="preserve"> application and payment portal </w:t>
      </w:r>
      <w:r w:rsidR="00722308">
        <w:t>accessed via the intranet</w:t>
      </w:r>
      <w:r>
        <w:t xml:space="preserve">. </w:t>
      </w:r>
    </w:p>
    <w:p w14:paraId="01C6F0E8" w14:textId="42C76CFC" w:rsidR="00C62310" w:rsidRDefault="00C62310" w:rsidP="00EB717A">
      <w:pPr>
        <w:pStyle w:val="Documentbody"/>
        <w:numPr>
          <w:ilvl w:val="1"/>
          <w:numId w:val="4"/>
        </w:numPr>
        <w:ind w:left="567" w:hanging="567"/>
      </w:pPr>
      <w:r>
        <w:t xml:space="preserve">FX Plus manages (on behalf of University of Exeter &amp; Falmouth University) car parking on campus. Vehicles which contravene this Car Parking Policy will be penalised (see </w:t>
      </w:r>
      <w:r w:rsidRPr="00AE15FA">
        <w:rPr>
          <w:b/>
          <w:u w:val="single" w:color="000000"/>
        </w:rPr>
        <w:t>section 10.0</w:t>
      </w:r>
      <w:r>
        <w:t xml:space="preserve">).   </w:t>
      </w:r>
    </w:p>
    <w:p w14:paraId="3DFCB28D" w14:textId="24A1184D" w:rsidR="00C62310" w:rsidRDefault="00C62310" w:rsidP="00EB717A">
      <w:pPr>
        <w:pStyle w:val="Documentbody"/>
        <w:numPr>
          <w:ilvl w:val="1"/>
          <w:numId w:val="4"/>
        </w:numPr>
        <w:ind w:left="567" w:hanging="567"/>
      </w:pPr>
      <w:r>
        <w:t>There are Disabled parking bays located across the campuses and are clearly marked in the Car Parks.</w:t>
      </w:r>
    </w:p>
    <w:p w14:paraId="33069284" w14:textId="280F6BD3" w:rsidR="00730F1B" w:rsidRDefault="00730F1B" w:rsidP="00EB717A">
      <w:pPr>
        <w:pStyle w:val="Documentbody"/>
        <w:numPr>
          <w:ilvl w:val="1"/>
          <w:numId w:val="4"/>
        </w:numPr>
        <w:ind w:left="567" w:hanging="567"/>
      </w:pPr>
      <w:r w:rsidRPr="00722308">
        <w:rPr>
          <w:b/>
          <w:bCs/>
        </w:rPr>
        <w:t>Penryn Camp</w:t>
      </w:r>
      <w:r w:rsidR="0026250F" w:rsidRPr="00722308">
        <w:rPr>
          <w:b/>
          <w:bCs/>
        </w:rPr>
        <w:t>us parking arrangements</w:t>
      </w:r>
      <w:r w:rsidR="0026250F">
        <w:t xml:space="preserve"> </w:t>
      </w:r>
      <w:r w:rsidR="0030342C">
        <w:t>–</w:t>
      </w:r>
      <w:r w:rsidR="0026250F">
        <w:t xml:space="preserve"> </w:t>
      </w:r>
      <w:r w:rsidR="0030342C">
        <w:t>At Penryn, the main barrier for car park entry is located on the Spine Road by the Welcome Building</w:t>
      </w:r>
      <w:r w:rsidR="00E86CA5">
        <w:t xml:space="preserve"> between the Exchange and the Launchpad.  Three lanes </w:t>
      </w:r>
    </w:p>
    <w:p w14:paraId="6A02ADE0" w14:textId="77777777" w:rsidR="00390AF8" w:rsidRPr="00D1772F" w:rsidRDefault="00390AF8" w:rsidP="005D2095">
      <w:pPr>
        <w:pStyle w:val="Documentheadingnumbered"/>
        <w:numPr>
          <w:ilvl w:val="2"/>
          <w:numId w:val="22"/>
        </w:numPr>
        <w:rPr>
          <w:b w:val="0"/>
          <w:bCs/>
          <w:sz w:val="22"/>
          <w:szCs w:val="22"/>
        </w:rPr>
      </w:pPr>
      <w:r w:rsidRPr="00D1772F">
        <w:rPr>
          <w:b w:val="0"/>
          <w:bCs/>
          <w:sz w:val="22"/>
          <w:szCs w:val="22"/>
        </w:rPr>
        <w:t>‘in’ (Closest to the Information Building)</w:t>
      </w:r>
    </w:p>
    <w:p w14:paraId="03D5475D" w14:textId="77777777" w:rsidR="00390AF8" w:rsidRPr="00D1772F" w:rsidRDefault="00390AF8" w:rsidP="005D2095">
      <w:pPr>
        <w:pStyle w:val="Documentheadingnumbered"/>
        <w:numPr>
          <w:ilvl w:val="2"/>
          <w:numId w:val="22"/>
        </w:numPr>
        <w:rPr>
          <w:b w:val="0"/>
          <w:bCs/>
          <w:sz w:val="22"/>
          <w:szCs w:val="22"/>
        </w:rPr>
      </w:pPr>
      <w:r w:rsidRPr="00D1772F">
        <w:rPr>
          <w:b w:val="0"/>
          <w:bCs/>
          <w:sz w:val="22"/>
          <w:szCs w:val="22"/>
        </w:rPr>
        <w:t>‘out’ (Closest to Launchpad)</w:t>
      </w:r>
    </w:p>
    <w:p w14:paraId="281F7E39" w14:textId="77777777" w:rsidR="00390AF8" w:rsidRPr="00D1772F" w:rsidRDefault="00390AF8" w:rsidP="005D2095">
      <w:pPr>
        <w:pStyle w:val="Documentheadingnumbered"/>
        <w:numPr>
          <w:ilvl w:val="2"/>
          <w:numId w:val="22"/>
        </w:numPr>
        <w:rPr>
          <w:b w:val="0"/>
          <w:bCs/>
          <w:sz w:val="22"/>
          <w:szCs w:val="22"/>
        </w:rPr>
      </w:pPr>
      <w:r w:rsidRPr="00D1772F">
        <w:rPr>
          <w:b w:val="0"/>
          <w:bCs/>
          <w:sz w:val="22"/>
          <w:szCs w:val="22"/>
        </w:rPr>
        <w:t>‘flex’ (in the centre)</w:t>
      </w:r>
    </w:p>
    <w:p w14:paraId="173CB766" w14:textId="0C20BEC3" w:rsidR="009027BC" w:rsidRPr="009027BC" w:rsidRDefault="005D2095" w:rsidP="005D2095">
      <w:pPr>
        <w:pStyle w:val="ListParagraph"/>
      </w:pPr>
      <w:r>
        <w:t xml:space="preserve">The ‘flex’ barrier is bi-directional and will switch according to traffic flow at key times during operational hours. It also accommodates larger vehicles for deliveries requirements and motor bikes etc.   </w:t>
      </w:r>
    </w:p>
    <w:p w14:paraId="5891CD96" w14:textId="77777777" w:rsidR="008E27ED" w:rsidRDefault="008E27ED" w:rsidP="008E27ED">
      <w:pPr>
        <w:pStyle w:val="Documentbody"/>
        <w:numPr>
          <w:ilvl w:val="2"/>
          <w:numId w:val="4"/>
        </w:numPr>
      </w:pPr>
      <w:r w:rsidRPr="00EA123D">
        <w:t xml:space="preserve">The </w:t>
      </w:r>
      <w:r>
        <w:t>barriers will rise for all vehicles automatically and all vehicle registration numbers will be recorded by the system.</w:t>
      </w:r>
    </w:p>
    <w:p w14:paraId="6C88D9C4" w14:textId="52B32CB0" w:rsidR="008E27ED" w:rsidRPr="000E5013" w:rsidRDefault="008E27ED" w:rsidP="008E27ED">
      <w:pPr>
        <w:pStyle w:val="Documentbody"/>
        <w:numPr>
          <w:ilvl w:val="2"/>
          <w:numId w:val="4"/>
        </w:numPr>
      </w:pPr>
      <w:r>
        <w:t xml:space="preserve">Both Universities actively discourage </w:t>
      </w:r>
      <w:r>
        <w:rPr>
          <w:color w:val="000000" w:themeColor="text1"/>
        </w:rPr>
        <w:t xml:space="preserve">student residents of Glasney Village from bringing cars to Cornwall because of the wide range of subsidised </w:t>
      </w:r>
      <w:r w:rsidR="00C43037">
        <w:rPr>
          <w:color w:val="000000" w:themeColor="text1"/>
        </w:rPr>
        <w:t xml:space="preserve">regular </w:t>
      </w:r>
      <w:r>
        <w:rPr>
          <w:color w:val="000000" w:themeColor="text1"/>
        </w:rPr>
        <w:t>public transport on offer (</w:t>
      </w:r>
      <w:r w:rsidR="00A11482">
        <w:rPr>
          <w:color w:val="000000" w:themeColor="text1"/>
        </w:rPr>
        <w:t xml:space="preserve">Ticket bundles for </w:t>
      </w:r>
      <w:r w:rsidR="004E4406">
        <w:rPr>
          <w:color w:val="000000" w:themeColor="text1"/>
        </w:rPr>
        <w:t>local buses</w:t>
      </w:r>
      <w:r>
        <w:t xml:space="preserve"> are available</w:t>
      </w:r>
      <w:r w:rsidR="004E4406">
        <w:t xml:space="preserve"> on the First Bus website </w:t>
      </w:r>
      <w:hyperlink r:id="rId12" w:history="1">
        <w:r w:rsidR="004D76EF" w:rsidRPr="007B2878">
          <w:rPr>
            <w:rStyle w:val="Hyperlink"/>
          </w:rPr>
          <w:t>https://www.firstbus.co.uk/cornwall</w:t>
        </w:r>
      </w:hyperlink>
      <w:r w:rsidR="004D76EF">
        <w:t xml:space="preserve"> or</w:t>
      </w:r>
      <w:r>
        <w:t xml:space="preserve"> via the First Bus app)</w:t>
      </w:r>
      <w:r>
        <w:rPr>
          <w:color w:val="000000" w:themeColor="text1"/>
        </w:rPr>
        <w:t xml:space="preserve">.  Students with a Blue Badge who live in Glasney Village may qualify for a permit.  </w:t>
      </w:r>
      <w:r w:rsidRPr="00397295">
        <w:rPr>
          <w:color w:val="000000" w:themeColor="text1"/>
        </w:rPr>
        <w:t xml:space="preserve">Please refer to </w:t>
      </w:r>
      <w:r w:rsidRPr="00397295">
        <w:rPr>
          <w:b/>
          <w:color w:val="000000" w:themeColor="text1"/>
          <w:u w:val="single" w:color="000000"/>
        </w:rPr>
        <w:t xml:space="preserve">Section </w:t>
      </w:r>
      <w:r>
        <w:rPr>
          <w:b/>
          <w:color w:val="000000" w:themeColor="text1"/>
          <w:u w:val="single" w:color="000000"/>
        </w:rPr>
        <w:t xml:space="preserve">3.0 and </w:t>
      </w:r>
      <w:r w:rsidRPr="00397295">
        <w:rPr>
          <w:b/>
          <w:color w:val="000000" w:themeColor="text1"/>
          <w:u w:val="single" w:color="000000"/>
        </w:rPr>
        <w:t xml:space="preserve">4.0 </w:t>
      </w:r>
      <w:r w:rsidRPr="00397295">
        <w:rPr>
          <w:color w:val="000000" w:themeColor="text1"/>
        </w:rPr>
        <w:t xml:space="preserve">for more information.    </w:t>
      </w:r>
    </w:p>
    <w:p w14:paraId="59173215" w14:textId="1396DDDA" w:rsidR="008E27ED" w:rsidRPr="004F29D2" w:rsidRDefault="008E27ED" w:rsidP="008E27ED">
      <w:pPr>
        <w:pStyle w:val="Documentbody"/>
        <w:numPr>
          <w:ilvl w:val="2"/>
          <w:numId w:val="4"/>
        </w:numPr>
      </w:pPr>
      <w:r>
        <w:rPr>
          <w:color w:val="000000" w:themeColor="text1"/>
        </w:rPr>
        <w:t xml:space="preserve">Reserved </w:t>
      </w:r>
      <w:r w:rsidRPr="00397295">
        <w:rPr>
          <w:color w:val="000000" w:themeColor="text1"/>
        </w:rPr>
        <w:t xml:space="preserve">car parking </w:t>
      </w:r>
      <w:proofErr w:type="gramStart"/>
      <w:r w:rsidRPr="00397295">
        <w:rPr>
          <w:color w:val="000000" w:themeColor="text1"/>
        </w:rPr>
        <w:t>is located in</w:t>
      </w:r>
      <w:proofErr w:type="gramEnd"/>
      <w:r w:rsidRPr="00397295">
        <w:rPr>
          <w:color w:val="000000" w:themeColor="text1"/>
        </w:rPr>
        <w:t xml:space="preserve"> Car Park B, alongside the Welcome Building. </w:t>
      </w:r>
      <w:r w:rsidRPr="00C43D49">
        <w:rPr>
          <w:color w:val="000000" w:themeColor="text1"/>
        </w:rPr>
        <w:t xml:space="preserve">Please ensure that you have given the required 48 </w:t>
      </w:r>
      <w:r w:rsidR="00E12BB0" w:rsidRPr="00C43D49">
        <w:rPr>
          <w:color w:val="000000" w:themeColor="text1"/>
        </w:rPr>
        <w:t>hours’ notice</w:t>
      </w:r>
      <w:r w:rsidRPr="00C43D49">
        <w:rPr>
          <w:color w:val="000000" w:themeColor="text1"/>
        </w:rPr>
        <w:t xml:space="preserve"> for Visitor Day passes and that you can provide the vehicle registration number</w:t>
      </w:r>
      <w:r>
        <w:rPr>
          <w:color w:val="000000" w:themeColor="text1"/>
        </w:rPr>
        <w:t>.</w:t>
      </w:r>
      <w:r w:rsidRPr="00C43D49">
        <w:rPr>
          <w:color w:val="000000" w:themeColor="text1"/>
        </w:rPr>
        <w:t xml:space="preserve"> </w:t>
      </w:r>
      <w:r>
        <w:rPr>
          <w:color w:val="000000" w:themeColor="text1"/>
        </w:rPr>
        <w:t>Five</w:t>
      </w:r>
      <w:r w:rsidRPr="00C43D49">
        <w:rPr>
          <w:color w:val="000000" w:themeColor="text1"/>
        </w:rPr>
        <w:t xml:space="preserve"> </w:t>
      </w:r>
      <w:proofErr w:type="spellStart"/>
      <w:r w:rsidRPr="00C43D49">
        <w:rPr>
          <w:color w:val="000000" w:themeColor="text1"/>
        </w:rPr>
        <w:t>days notice</w:t>
      </w:r>
      <w:proofErr w:type="spellEnd"/>
      <w:r w:rsidRPr="00C43D49">
        <w:rPr>
          <w:color w:val="000000" w:themeColor="text1"/>
        </w:rPr>
        <w:t xml:space="preserve"> </w:t>
      </w:r>
      <w:r>
        <w:rPr>
          <w:color w:val="000000" w:themeColor="text1"/>
        </w:rPr>
        <w:t xml:space="preserve">is required </w:t>
      </w:r>
      <w:r w:rsidRPr="00C43D49">
        <w:rPr>
          <w:color w:val="000000" w:themeColor="text1"/>
        </w:rPr>
        <w:t xml:space="preserve">for an event code. </w:t>
      </w:r>
      <w:r w:rsidRPr="00397295">
        <w:rPr>
          <w:color w:val="000000" w:themeColor="text1"/>
        </w:rPr>
        <w:t xml:space="preserve">More information can be found in </w:t>
      </w:r>
      <w:r w:rsidRPr="00397295">
        <w:rPr>
          <w:b/>
          <w:color w:val="000000" w:themeColor="text1"/>
          <w:u w:val="single"/>
        </w:rPr>
        <w:t>Section 7.0 and 8.0</w:t>
      </w:r>
      <w:r w:rsidRPr="00397295">
        <w:rPr>
          <w:bCs/>
          <w:color w:val="000000" w:themeColor="text1"/>
        </w:rPr>
        <w:t>.</w:t>
      </w:r>
      <w:r w:rsidRPr="00397295">
        <w:rPr>
          <w:color w:val="000000" w:themeColor="text1"/>
        </w:rPr>
        <w:t xml:space="preserve">  </w:t>
      </w:r>
    </w:p>
    <w:p w14:paraId="31CEA7EC" w14:textId="1D5E2BD2" w:rsidR="008E27ED" w:rsidRPr="00EA123D" w:rsidRDefault="008E27ED" w:rsidP="00736789">
      <w:pPr>
        <w:pStyle w:val="Documentbody"/>
        <w:numPr>
          <w:ilvl w:val="2"/>
          <w:numId w:val="4"/>
        </w:numPr>
      </w:pPr>
      <w:r>
        <w:rPr>
          <w:color w:val="000000" w:themeColor="text1"/>
        </w:rPr>
        <w:t xml:space="preserve">Loading/Unloading: </w:t>
      </w:r>
      <w:r>
        <w:t xml:space="preserve">Drop off zones at Penryn Campus are located near to most buildings. They are for loading/unloading purposes only and are limited to a </w:t>
      </w:r>
      <w:proofErr w:type="gramStart"/>
      <w:r>
        <w:t>30 minute</w:t>
      </w:r>
      <w:proofErr w:type="gramEnd"/>
      <w:r>
        <w:t xml:space="preserve"> stay. Exceeding this period will result in a Parking Charge Notice (PCN) </w:t>
      </w:r>
      <w:r w:rsidRPr="006303CC">
        <w:t>(see</w:t>
      </w:r>
      <w:r w:rsidRPr="002E47ED">
        <w:rPr>
          <w:b/>
          <w:bCs/>
        </w:rPr>
        <w:t xml:space="preserve"> section 10.0</w:t>
      </w:r>
      <w:r w:rsidRPr="006303CC">
        <w:t>).</w:t>
      </w:r>
      <w:r w:rsidRPr="00736789">
        <w:rPr>
          <w:color w:val="000000" w:themeColor="text1"/>
        </w:rPr>
        <w:t xml:space="preserve">  </w:t>
      </w:r>
    </w:p>
    <w:p w14:paraId="0482DCFD" w14:textId="0B6AD5B0" w:rsidR="00B17135" w:rsidRPr="00736789" w:rsidRDefault="00D7527F" w:rsidP="00EB717A">
      <w:pPr>
        <w:pStyle w:val="Documentbody"/>
        <w:numPr>
          <w:ilvl w:val="1"/>
          <w:numId w:val="4"/>
        </w:numPr>
        <w:ind w:left="567" w:hanging="567"/>
      </w:pPr>
      <w:r w:rsidRPr="00722308">
        <w:rPr>
          <w:b/>
          <w:bCs/>
        </w:rPr>
        <w:t>Falmouth Campus parking arrangements</w:t>
      </w:r>
      <w:r w:rsidR="005D2095">
        <w:t xml:space="preserve"> </w:t>
      </w:r>
      <w:r w:rsidR="008C6EB4">
        <w:t>–</w:t>
      </w:r>
      <w:r w:rsidR="005D2095">
        <w:t xml:space="preserve"> </w:t>
      </w:r>
      <w:r w:rsidR="008C6EB4">
        <w:t>Parking Space</w:t>
      </w:r>
      <w:r w:rsidR="00B21511">
        <w:t xml:space="preserve"> is limited </w:t>
      </w:r>
      <w:r w:rsidR="004260CE">
        <w:rPr>
          <w:color w:val="000000" w:themeColor="text1"/>
        </w:rPr>
        <w:t xml:space="preserve">so please park responsibly </w:t>
      </w:r>
      <w:r w:rsidR="00C97B53">
        <w:rPr>
          <w:color w:val="000000" w:themeColor="text1"/>
        </w:rPr>
        <w:t xml:space="preserve">both </w:t>
      </w:r>
      <w:r w:rsidR="004260CE">
        <w:rPr>
          <w:color w:val="000000" w:themeColor="text1"/>
        </w:rPr>
        <w:t>on and off Campus</w:t>
      </w:r>
      <w:r w:rsidR="00C97B53">
        <w:rPr>
          <w:color w:val="000000" w:themeColor="text1"/>
        </w:rPr>
        <w:t xml:space="preserve"> and</w:t>
      </w:r>
      <w:r w:rsidR="004260CE">
        <w:rPr>
          <w:color w:val="000000" w:themeColor="text1"/>
        </w:rPr>
        <w:t xml:space="preserve"> </w:t>
      </w:r>
      <w:r w:rsidR="00736789">
        <w:rPr>
          <w:color w:val="000000" w:themeColor="text1"/>
        </w:rPr>
        <w:t>consider</w:t>
      </w:r>
      <w:r w:rsidR="004260CE">
        <w:rPr>
          <w:color w:val="000000" w:themeColor="text1"/>
        </w:rPr>
        <w:t xml:space="preserve"> residents.</w:t>
      </w:r>
    </w:p>
    <w:p w14:paraId="3DD8323A" w14:textId="77777777" w:rsidR="00722308" w:rsidRDefault="00722308" w:rsidP="00722308">
      <w:pPr>
        <w:pStyle w:val="ListParagraph"/>
        <w:numPr>
          <w:ilvl w:val="2"/>
          <w:numId w:val="4"/>
        </w:numPr>
        <w:spacing w:after="5" w:line="254" w:lineRule="auto"/>
        <w:rPr>
          <w:color w:val="000000" w:themeColor="text1"/>
        </w:rPr>
      </w:pPr>
      <w:r>
        <w:rPr>
          <w:color w:val="000000" w:themeColor="text1"/>
        </w:rPr>
        <w:t xml:space="preserve">If you are granted a permit for this Campus, please email </w:t>
      </w:r>
      <w:hyperlink r:id="rId13" w:history="1">
        <w:r w:rsidRPr="00BC1143">
          <w:rPr>
            <w:rStyle w:val="Hyperlink"/>
          </w:rPr>
          <w:t>carparking@fxplus.ac.uk</w:t>
        </w:r>
      </w:hyperlink>
      <w:r>
        <w:rPr>
          <w:color w:val="000000" w:themeColor="text1"/>
        </w:rPr>
        <w:t xml:space="preserve"> to </w:t>
      </w:r>
      <w:proofErr w:type="gramStart"/>
      <w:r>
        <w:rPr>
          <w:color w:val="000000" w:themeColor="text1"/>
        </w:rPr>
        <w:t>make arrangements</w:t>
      </w:r>
      <w:proofErr w:type="gramEnd"/>
      <w:r>
        <w:rPr>
          <w:color w:val="000000" w:themeColor="text1"/>
        </w:rPr>
        <w:t xml:space="preserve"> to have access added to your ID card.  This is necessary for access to the Car Parks.</w:t>
      </w:r>
    </w:p>
    <w:p w14:paraId="2A0BA46D" w14:textId="77777777" w:rsidR="00722308" w:rsidRPr="008321C8" w:rsidRDefault="00722308" w:rsidP="00722308">
      <w:pPr>
        <w:pStyle w:val="ListParagraph"/>
        <w:numPr>
          <w:ilvl w:val="2"/>
          <w:numId w:val="4"/>
        </w:numPr>
        <w:spacing w:after="5" w:line="254" w:lineRule="auto"/>
        <w:rPr>
          <w:color w:val="000000" w:themeColor="text1"/>
        </w:rPr>
      </w:pPr>
      <w:r>
        <w:rPr>
          <w:color w:val="000000" w:themeColor="text1"/>
        </w:rPr>
        <w:t xml:space="preserve">Visitor Parking is by prior arrangement only with </w:t>
      </w:r>
      <w:r w:rsidRPr="00C43D49">
        <w:rPr>
          <w:color w:val="000000" w:themeColor="text1"/>
        </w:rPr>
        <w:t xml:space="preserve">48 </w:t>
      </w:r>
      <w:proofErr w:type="spellStart"/>
      <w:r w:rsidRPr="00C43D49">
        <w:rPr>
          <w:color w:val="000000" w:themeColor="text1"/>
        </w:rPr>
        <w:t>hours notice</w:t>
      </w:r>
      <w:proofErr w:type="spellEnd"/>
      <w:r w:rsidRPr="00C43D49">
        <w:rPr>
          <w:color w:val="000000" w:themeColor="text1"/>
        </w:rPr>
        <w:t xml:space="preserve"> for Visitor Day passes and </w:t>
      </w:r>
      <w:r>
        <w:rPr>
          <w:color w:val="000000" w:themeColor="text1"/>
        </w:rPr>
        <w:t xml:space="preserve">when </w:t>
      </w:r>
      <w:r w:rsidRPr="00C43D49">
        <w:rPr>
          <w:color w:val="000000" w:themeColor="text1"/>
        </w:rPr>
        <w:t>vehicle registration number</w:t>
      </w:r>
      <w:r>
        <w:rPr>
          <w:color w:val="000000" w:themeColor="text1"/>
        </w:rPr>
        <w:t xml:space="preserve"> is provided.</w:t>
      </w:r>
      <w:r w:rsidRPr="00C43D49">
        <w:rPr>
          <w:color w:val="000000" w:themeColor="text1"/>
        </w:rPr>
        <w:t xml:space="preserve"> </w:t>
      </w:r>
      <w:r>
        <w:rPr>
          <w:color w:val="000000" w:themeColor="text1"/>
        </w:rPr>
        <w:t>Five</w:t>
      </w:r>
      <w:r w:rsidRPr="00C43D49">
        <w:rPr>
          <w:color w:val="000000" w:themeColor="text1"/>
        </w:rPr>
        <w:t xml:space="preserve"> </w:t>
      </w:r>
      <w:proofErr w:type="spellStart"/>
      <w:r w:rsidRPr="00C43D49">
        <w:rPr>
          <w:color w:val="000000" w:themeColor="text1"/>
        </w:rPr>
        <w:t>days notice</w:t>
      </w:r>
      <w:proofErr w:type="spellEnd"/>
      <w:r w:rsidRPr="00C43D49">
        <w:rPr>
          <w:color w:val="000000" w:themeColor="text1"/>
        </w:rPr>
        <w:t xml:space="preserve"> </w:t>
      </w:r>
      <w:r>
        <w:rPr>
          <w:color w:val="000000" w:themeColor="text1"/>
        </w:rPr>
        <w:t xml:space="preserve">is required </w:t>
      </w:r>
      <w:r w:rsidRPr="00C43D49">
        <w:rPr>
          <w:color w:val="000000" w:themeColor="text1"/>
        </w:rPr>
        <w:t>for an event code</w:t>
      </w:r>
      <w:r>
        <w:rPr>
          <w:color w:val="000000" w:themeColor="text1"/>
        </w:rPr>
        <w:t xml:space="preserve">.  </w:t>
      </w:r>
      <w:r w:rsidRPr="002E47ED">
        <w:rPr>
          <w:color w:val="000000" w:themeColor="text1"/>
        </w:rPr>
        <w:t xml:space="preserve">More information can be found in </w:t>
      </w:r>
      <w:r w:rsidRPr="002E47ED">
        <w:rPr>
          <w:b/>
          <w:color w:val="000000" w:themeColor="text1"/>
          <w:u w:val="single"/>
        </w:rPr>
        <w:t>Section 7.0 and 8.0</w:t>
      </w:r>
      <w:r w:rsidRPr="001D46F6">
        <w:rPr>
          <w:bCs/>
          <w:color w:val="000000" w:themeColor="text1"/>
        </w:rPr>
        <w:t>.</w:t>
      </w:r>
    </w:p>
    <w:p w14:paraId="1F5D87A5" w14:textId="20D2EC53" w:rsidR="00F400B3" w:rsidRPr="005B72A9" w:rsidRDefault="00722308" w:rsidP="005B72A9">
      <w:pPr>
        <w:pStyle w:val="ListParagraph"/>
        <w:numPr>
          <w:ilvl w:val="2"/>
          <w:numId w:val="4"/>
        </w:numPr>
        <w:spacing w:after="5" w:line="254" w:lineRule="auto"/>
        <w:rPr>
          <w:color w:val="000000" w:themeColor="text1"/>
        </w:rPr>
      </w:pPr>
      <w:r>
        <w:t xml:space="preserve">All parking for Loading/Unloading purposes only and are limited to a </w:t>
      </w:r>
      <w:proofErr w:type="gramStart"/>
      <w:r>
        <w:t>30 minute</w:t>
      </w:r>
      <w:proofErr w:type="gramEnd"/>
      <w:r>
        <w:t xml:space="preserve"> stay. Exceeding this period will result in a Parking Charge Notice (PCN) </w:t>
      </w:r>
      <w:r w:rsidRPr="006303CC">
        <w:t>(see</w:t>
      </w:r>
      <w:r w:rsidRPr="002E47ED">
        <w:rPr>
          <w:b/>
          <w:bCs/>
        </w:rPr>
        <w:t xml:space="preserve"> section 10.0</w:t>
      </w:r>
      <w:r w:rsidRPr="006303CC">
        <w:t>).</w:t>
      </w:r>
    </w:p>
    <w:p w14:paraId="6C98AB8F" w14:textId="77777777" w:rsidR="00F400B3" w:rsidRPr="00F400B3" w:rsidRDefault="00F400B3" w:rsidP="00F400B3">
      <w:pPr>
        <w:pStyle w:val="Documentheadingnumbered"/>
        <w:numPr>
          <w:ilvl w:val="0"/>
          <w:numId w:val="0"/>
        </w:numPr>
        <w:ind w:left="567"/>
        <w:rPr>
          <w:szCs w:val="24"/>
        </w:rPr>
      </w:pPr>
    </w:p>
    <w:p w14:paraId="1D5A18B7" w14:textId="77777777" w:rsidR="00F400B3" w:rsidRPr="00F400B3" w:rsidRDefault="00F400B3" w:rsidP="00F400B3">
      <w:pPr>
        <w:pStyle w:val="Documentheadingnumbered"/>
        <w:numPr>
          <w:ilvl w:val="0"/>
          <w:numId w:val="0"/>
        </w:numPr>
        <w:ind w:left="567"/>
        <w:rPr>
          <w:szCs w:val="24"/>
        </w:rPr>
      </w:pPr>
    </w:p>
    <w:p w14:paraId="44AFFF12" w14:textId="293BCA2C" w:rsidR="000B7F48" w:rsidRPr="005D2696" w:rsidRDefault="00722308" w:rsidP="004B4484">
      <w:pPr>
        <w:pStyle w:val="Documentheadingnumbered"/>
        <w:ind w:left="567" w:hanging="567"/>
        <w:rPr>
          <w:szCs w:val="24"/>
        </w:rPr>
      </w:pPr>
      <w:r>
        <w:t>General Information</w:t>
      </w:r>
      <w:r w:rsidR="001E385F">
        <w:t xml:space="preserve"> </w:t>
      </w:r>
    </w:p>
    <w:p w14:paraId="2ED91E98" w14:textId="77777777" w:rsidR="00B46D20" w:rsidRPr="000B7F48" w:rsidRDefault="00B46D20" w:rsidP="004B4484">
      <w:pPr>
        <w:pStyle w:val="Documentheadingnumbered"/>
        <w:numPr>
          <w:ilvl w:val="0"/>
          <w:numId w:val="0"/>
        </w:numPr>
        <w:ind w:left="567" w:hanging="567"/>
        <w:rPr>
          <w:bCs/>
        </w:rPr>
      </w:pPr>
    </w:p>
    <w:p w14:paraId="4C70FB71" w14:textId="77777777" w:rsidR="00BC477A" w:rsidRDefault="00F82848" w:rsidP="00DD489A">
      <w:pPr>
        <w:pStyle w:val="Documentbody"/>
        <w:numPr>
          <w:ilvl w:val="1"/>
          <w:numId w:val="4"/>
        </w:numPr>
        <w:ind w:left="567" w:hanging="567"/>
      </w:pPr>
      <w:r>
        <w:t xml:space="preserve">Permit applications are required to be submitted annually online. The 2023/24 permit year commences on the </w:t>
      </w:r>
      <w:proofErr w:type="gramStart"/>
      <w:r>
        <w:t>1</w:t>
      </w:r>
      <w:r w:rsidRPr="00A55E36">
        <w:rPr>
          <w:vertAlign w:val="superscript"/>
        </w:rPr>
        <w:t>st</w:t>
      </w:r>
      <w:proofErr w:type="gramEnd"/>
      <w:r>
        <w:t xml:space="preserve"> September 2023. The granting of a permit is made shortly after application and issued strictly in accordance with the approved eligibility criteria (see </w:t>
      </w:r>
      <w:r w:rsidRPr="00A55E36">
        <w:rPr>
          <w:b/>
          <w:u w:val="single" w:color="000000"/>
        </w:rPr>
        <w:t>Section 3.0</w:t>
      </w:r>
      <w:r>
        <w:t xml:space="preserve">). Manual applications will be accepted where personnel do not have access to a computer. The online portal application process is available throughout August. All permits will require a processing period. </w:t>
      </w:r>
    </w:p>
    <w:p w14:paraId="1FB10829" w14:textId="44064094" w:rsidR="005C64BE" w:rsidRDefault="00E111B3" w:rsidP="00DD489A">
      <w:pPr>
        <w:pStyle w:val="Documentbody"/>
        <w:numPr>
          <w:ilvl w:val="1"/>
          <w:numId w:val="4"/>
        </w:numPr>
        <w:ind w:left="567" w:hanging="567"/>
      </w:pPr>
      <w:r>
        <w:t>Applicants</w:t>
      </w:r>
      <w:r w:rsidR="00F82848">
        <w:t xml:space="preserve"> must pay to exit the car park until their permit has been processed. Staff and students are therefore advised to submit their application as early as possible.     </w:t>
      </w:r>
    </w:p>
    <w:p w14:paraId="3717B587" w14:textId="566299BF" w:rsidR="00DD489A" w:rsidRDefault="005C64BE" w:rsidP="00DD489A">
      <w:pPr>
        <w:pStyle w:val="Documentbody"/>
        <w:numPr>
          <w:ilvl w:val="1"/>
          <w:numId w:val="4"/>
        </w:numPr>
        <w:ind w:left="567" w:hanging="567"/>
      </w:pPr>
      <w:r>
        <w:t xml:space="preserve">Proof of term time residence address is required for students and agency </w:t>
      </w:r>
      <w:proofErr w:type="gramStart"/>
      <w:r>
        <w:t>staff</w:t>
      </w:r>
      <w:proofErr w:type="gramEnd"/>
      <w:r>
        <w:t xml:space="preserve"> and it would be the applicant’s responsibility to provide this. This must be dated within 6 months of the application date.  </w:t>
      </w:r>
    </w:p>
    <w:p w14:paraId="03D7AE5E" w14:textId="77777777" w:rsidR="00E62085" w:rsidRDefault="00F2723F" w:rsidP="00E62085">
      <w:pPr>
        <w:pStyle w:val="Documentbody"/>
        <w:numPr>
          <w:ilvl w:val="1"/>
          <w:numId w:val="4"/>
        </w:numPr>
        <w:ind w:left="567" w:hanging="567"/>
      </w:pPr>
      <w:r>
        <w:t>The granting of a permit does not guarantee that a parking space will be available on all occasions.</w:t>
      </w:r>
    </w:p>
    <w:p w14:paraId="4CD16379" w14:textId="77777777" w:rsidR="0033528B" w:rsidRDefault="00E62085" w:rsidP="0033528B">
      <w:pPr>
        <w:pStyle w:val="Documentbody"/>
        <w:numPr>
          <w:ilvl w:val="1"/>
          <w:numId w:val="4"/>
        </w:numPr>
        <w:ind w:left="567" w:hanging="567"/>
      </w:pPr>
      <w:r>
        <w:t>The granting of a permit for the current year does not imply automatic qualification for future applications.</w:t>
      </w:r>
    </w:p>
    <w:p w14:paraId="0F1951B9" w14:textId="77777777" w:rsidR="0033528B" w:rsidRDefault="0033528B" w:rsidP="0033528B">
      <w:pPr>
        <w:pStyle w:val="Documentbody"/>
        <w:numPr>
          <w:ilvl w:val="1"/>
          <w:numId w:val="4"/>
        </w:numPr>
        <w:ind w:left="567" w:hanging="567"/>
      </w:pPr>
      <w:r>
        <w:t xml:space="preserve">Data Protection: Falmouth Exeter Plus uses </w:t>
      </w:r>
      <w:proofErr w:type="spellStart"/>
      <w:r>
        <w:t>Newpark</w:t>
      </w:r>
      <w:proofErr w:type="spellEnd"/>
      <w:r>
        <w:t xml:space="preserve"> Solutions to provide our data hosting service. All information is hosted securely at the Peer1 data centre in Portsmouth and is used solely for car park management purposes. If you wish to opt out of the new ANPR parking system, please email </w:t>
      </w:r>
      <w:r w:rsidRPr="0033528B">
        <w:rPr>
          <w:color w:val="3333FF"/>
          <w:u w:val="single" w:color="000000"/>
        </w:rPr>
        <w:t>carparking@fxplus.ac.uk</w:t>
      </w:r>
      <w:r>
        <w:t xml:space="preserve">. We regret that we cannot offer permits in these instances:  </w:t>
      </w:r>
    </w:p>
    <w:p w14:paraId="2E80FB29" w14:textId="77777777" w:rsidR="0033528B" w:rsidRDefault="0033528B" w:rsidP="00607668">
      <w:pPr>
        <w:pStyle w:val="Documentbody"/>
        <w:ind w:left="567"/>
      </w:pPr>
      <w:r>
        <w:t xml:space="preserve">Permit Holders/Pre-Booked Passes: Vehicle registration and name is retained in the system until the expiry date plus 31 </w:t>
      </w:r>
      <w:proofErr w:type="gramStart"/>
      <w:r>
        <w:t>days;</w:t>
      </w:r>
      <w:proofErr w:type="gramEnd"/>
      <w:r>
        <w:t xml:space="preserve">  </w:t>
      </w:r>
    </w:p>
    <w:p w14:paraId="06F2F26F" w14:textId="2FDF8F16" w:rsidR="0033528B" w:rsidRDefault="0033528B" w:rsidP="00607668">
      <w:pPr>
        <w:pStyle w:val="Documentbody"/>
        <w:ind w:left="567"/>
      </w:pPr>
      <w:r>
        <w:t xml:space="preserve">General Users: Vehicle registration is retained in the system for 31 days. </w:t>
      </w:r>
    </w:p>
    <w:p w14:paraId="41CEE385" w14:textId="77777777" w:rsidR="00DA3701" w:rsidRDefault="00BA09E0" w:rsidP="00DA3701">
      <w:pPr>
        <w:pStyle w:val="Documentbody"/>
        <w:numPr>
          <w:ilvl w:val="1"/>
          <w:numId w:val="4"/>
        </w:numPr>
        <w:ind w:left="567" w:hanging="567"/>
      </w:pPr>
      <w:r>
        <w:t xml:space="preserve">Data Protection: Falmouth Exeter Plus uses </w:t>
      </w:r>
      <w:proofErr w:type="spellStart"/>
      <w:r>
        <w:t>Newpark</w:t>
      </w:r>
      <w:proofErr w:type="spellEnd"/>
      <w:r>
        <w:t xml:space="preserve"> Solutions to provide our barrier and ANPR systems. All information for these services is held securely at the </w:t>
      </w:r>
      <w:proofErr w:type="spellStart"/>
      <w:r>
        <w:t>Newpark</w:t>
      </w:r>
      <w:proofErr w:type="spellEnd"/>
      <w:r>
        <w:t xml:space="preserve"> data centre within the UK specifically for car park management purposes.  If you wish to opt out of the ANPR parking system, please email </w:t>
      </w:r>
      <w:hyperlink r:id="rId14" w:history="1">
        <w:r w:rsidRPr="002E47ED">
          <w:rPr>
            <w:rStyle w:val="Hyperlink"/>
            <w:color w:val="3333FF"/>
          </w:rPr>
          <w:t>carparking@fxplus.ac.uk</w:t>
        </w:r>
      </w:hyperlink>
      <w:r>
        <w:rPr>
          <w:u w:val="single" w:color="000000"/>
        </w:rPr>
        <w:t xml:space="preserve"> </w:t>
      </w:r>
      <w:r>
        <w:t>.  We regret that we cannot offer permits in these instances.</w:t>
      </w:r>
    </w:p>
    <w:p w14:paraId="443B7610" w14:textId="571C2F8E" w:rsidR="00DA3701" w:rsidRDefault="00DA3701" w:rsidP="00DA3701">
      <w:pPr>
        <w:pStyle w:val="Documentbody"/>
        <w:numPr>
          <w:ilvl w:val="1"/>
          <w:numId w:val="4"/>
        </w:numPr>
        <w:ind w:left="567" w:hanging="567"/>
      </w:pPr>
      <w:r>
        <w:t xml:space="preserve">Barrier system data retentions are permit Holders/Pre-Booked Passes: Vehicle registration and name is retained in the system Until the expiry date plus 31 </w:t>
      </w:r>
      <w:proofErr w:type="gramStart"/>
      <w:r>
        <w:t>days;  General</w:t>
      </w:r>
      <w:proofErr w:type="gramEnd"/>
      <w:r>
        <w:t xml:space="preserve"> Users: Vehicle registration is retained in the system for 31 days.</w:t>
      </w:r>
    </w:p>
    <w:p w14:paraId="115DDC49" w14:textId="6C6DAFDC" w:rsidR="009C4953" w:rsidRDefault="006A7DC7" w:rsidP="00E62085">
      <w:pPr>
        <w:pStyle w:val="Documentbody"/>
        <w:numPr>
          <w:ilvl w:val="1"/>
          <w:numId w:val="4"/>
        </w:numPr>
        <w:ind w:left="567" w:hanging="567"/>
      </w:pPr>
      <w:r>
        <w:t xml:space="preserve">There is a </w:t>
      </w:r>
      <w:proofErr w:type="gramStart"/>
      <w:r>
        <w:t>20 mph</w:t>
      </w:r>
      <w:proofErr w:type="gramEnd"/>
      <w:r>
        <w:t xml:space="preserve"> speed limit on campus, reducing to 10 mph near the Glasney Halls of Residence.</w:t>
      </w:r>
    </w:p>
    <w:p w14:paraId="38E3200F" w14:textId="77777777" w:rsidR="00BB1676" w:rsidRDefault="00D53857" w:rsidP="00BB1676">
      <w:pPr>
        <w:pStyle w:val="Documentbody"/>
        <w:numPr>
          <w:ilvl w:val="1"/>
          <w:numId w:val="4"/>
        </w:numPr>
        <w:ind w:left="567" w:hanging="567"/>
      </w:pPr>
      <w:r>
        <w:t xml:space="preserve">Inconsiderate parking causes problems in the local community; staff and students are politely requested to park compliantly on campus, or utilise the public transport provided. Bringing the campus into disrepute by inconsiderate parking will be referred to the institutions for further investigation. (See </w:t>
      </w:r>
      <w:r w:rsidRPr="00E126A5">
        <w:rPr>
          <w:b/>
        </w:rPr>
        <w:t>section 10.0</w:t>
      </w:r>
      <w:r>
        <w:t xml:space="preserve">)  </w:t>
      </w:r>
    </w:p>
    <w:p w14:paraId="331B9EBF" w14:textId="5FFB6F2C" w:rsidR="003A7BE6" w:rsidRDefault="00562950" w:rsidP="003A7BE6">
      <w:pPr>
        <w:pStyle w:val="Documentbody"/>
        <w:numPr>
          <w:ilvl w:val="1"/>
          <w:numId w:val="4"/>
        </w:numPr>
        <w:ind w:left="567" w:hanging="567"/>
      </w:pPr>
      <w:r w:rsidRPr="00BB1676">
        <w:rPr>
          <w:b/>
          <w:bCs/>
        </w:rPr>
        <w:t xml:space="preserve">Penryn Campus </w:t>
      </w:r>
      <w:r w:rsidR="0042129B">
        <w:rPr>
          <w:b/>
          <w:bCs/>
        </w:rPr>
        <w:t>–</w:t>
      </w:r>
      <w:r w:rsidRPr="00BB1676">
        <w:rPr>
          <w:b/>
          <w:bCs/>
        </w:rPr>
        <w:t xml:space="preserve"> </w:t>
      </w:r>
      <w:r w:rsidR="0042129B" w:rsidRPr="00D455D3">
        <w:t xml:space="preserve">If an EV </w:t>
      </w:r>
      <w:r w:rsidR="00D455D3" w:rsidRPr="00D455D3">
        <w:t>parking permit is granted t</w:t>
      </w:r>
      <w:r w:rsidR="00D455D3">
        <w:t>h</w:t>
      </w:r>
      <w:r w:rsidR="00D455D3" w:rsidRPr="00D455D3">
        <w:t>en t</w:t>
      </w:r>
      <w:r w:rsidR="00BB1676" w:rsidRPr="00D455D3">
        <w:rPr>
          <w:rFonts w:cs="Times New Roman"/>
          <w:szCs w:val="20"/>
        </w:rPr>
        <w:t>here</w:t>
      </w:r>
      <w:r w:rsidR="00BB1676" w:rsidRPr="00BB1676">
        <w:rPr>
          <w:rFonts w:cs="Times New Roman"/>
          <w:szCs w:val="20"/>
        </w:rPr>
        <w:t xml:space="preserve"> are twelve electric vehicle chargers available to staff </w:t>
      </w:r>
      <w:r w:rsidR="00D455D3">
        <w:rPr>
          <w:rFonts w:cs="Times New Roman"/>
          <w:szCs w:val="20"/>
        </w:rPr>
        <w:t xml:space="preserve">and </w:t>
      </w:r>
      <w:r w:rsidR="00BB1676" w:rsidRPr="00BB1676">
        <w:rPr>
          <w:rFonts w:cs="Times New Roman"/>
          <w:szCs w:val="20"/>
        </w:rPr>
        <w:t xml:space="preserve">students, located in car park A at Penryn Campus. The chargers are supplied by ‘pod-point’ and access to chargers is managed via the pod-point app.  </w:t>
      </w:r>
      <w:r w:rsidR="00BB1676" w:rsidRPr="00527077">
        <w:t xml:space="preserve">Information on how to charge can be found on the pod-point themselves and  </w:t>
      </w:r>
      <w:hyperlink r:id="rId15" w:history="1">
        <w:r w:rsidR="00BB1676" w:rsidRPr="00BB1676">
          <w:rPr>
            <w:rStyle w:val="Hyperlink"/>
            <w:szCs w:val="20"/>
          </w:rPr>
          <w:t>here.</w:t>
        </w:r>
      </w:hyperlink>
      <w:r w:rsidR="00BB1676" w:rsidRPr="00527077">
        <w:t xml:space="preserve">  </w:t>
      </w:r>
      <w:r w:rsidR="00F6721C" w:rsidRPr="00871A68">
        <w:rPr>
          <w:color w:val="000000" w:themeColor="text1"/>
        </w:rPr>
        <w:t>Pricing in pence/kWh for vehicle charging will be set as a pass through of the price paid for the main supply to campus. This will be updated each September.</w:t>
      </w:r>
    </w:p>
    <w:p w14:paraId="0BDA4823" w14:textId="52F561CD" w:rsidR="003A7BE6" w:rsidRDefault="003A7BE6" w:rsidP="003A7BE6">
      <w:pPr>
        <w:pStyle w:val="Documentbody"/>
        <w:numPr>
          <w:ilvl w:val="2"/>
          <w:numId w:val="4"/>
        </w:numPr>
      </w:pPr>
      <w:r w:rsidRPr="003C0ED5">
        <w:t>The charger types are 7kw-type 2 socket. To make sure that the charging points are</w:t>
      </w:r>
      <w:r w:rsidR="001F142E">
        <w:t xml:space="preserve"> only used for active charging</w:t>
      </w:r>
      <w:r w:rsidRPr="003C0ED5">
        <w:t>, a penalty charge of £10 will be applied if people charge for more than 8 hours.</w:t>
      </w:r>
    </w:p>
    <w:p w14:paraId="2D082293" w14:textId="104476B5" w:rsidR="003A7BE6" w:rsidRDefault="003A7BE6" w:rsidP="003A7BE6">
      <w:pPr>
        <w:pStyle w:val="Documentbody"/>
        <w:numPr>
          <w:ilvl w:val="2"/>
          <w:numId w:val="4"/>
        </w:numPr>
      </w:pPr>
      <w:r w:rsidRPr="00566354">
        <w:t xml:space="preserve">The spaces for EV vehicles are not to be used for non-EV </w:t>
      </w:r>
      <w:r w:rsidR="007E3A91" w:rsidRPr="00566354">
        <w:t>vehicles.</w:t>
      </w:r>
      <w:r>
        <w:t xml:space="preserve">  </w:t>
      </w:r>
    </w:p>
    <w:p w14:paraId="5E6213C4" w14:textId="23904955" w:rsidR="00D53857" w:rsidRDefault="00D53857" w:rsidP="005B72A9">
      <w:pPr>
        <w:pStyle w:val="Documentbody"/>
        <w:ind w:left="567"/>
      </w:pPr>
    </w:p>
    <w:p w14:paraId="43974F66" w14:textId="77777777" w:rsidR="005B72A9" w:rsidRPr="00562950" w:rsidRDefault="005B72A9" w:rsidP="005B72A9">
      <w:pPr>
        <w:pStyle w:val="Documentbody"/>
        <w:ind w:left="567"/>
      </w:pPr>
    </w:p>
    <w:p w14:paraId="239BC314" w14:textId="24637E64" w:rsidR="000B7F48" w:rsidRPr="000B7F48" w:rsidRDefault="003F0239" w:rsidP="004B4484">
      <w:pPr>
        <w:pStyle w:val="Documentheadingnumbered"/>
        <w:ind w:left="567" w:hanging="567"/>
        <w:rPr>
          <w:szCs w:val="24"/>
        </w:rPr>
      </w:pPr>
      <w:r>
        <w:t>Parking Permit Elig</w:t>
      </w:r>
      <w:r w:rsidR="00BA2EF1">
        <w:t>ibility Criteria</w:t>
      </w:r>
    </w:p>
    <w:p w14:paraId="2997913C" w14:textId="77777777" w:rsidR="000B7F48" w:rsidRPr="005D2696" w:rsidRDefault="000B7F48" w:rsidP="004B4484">
      <w:pPr>
        <w:pStyle w:val="Documentheadingnumbered"/>
        <w:numPr>
          <w:ilvl w:val="0"/>
          <w:numId w:val="0"/>
        </w:numPr>
        <w:ind w:left="567" w:hanging="567"/>
        <w:rPr>
          <w:szCs w:val="24"/>
        </w:rPr>
      </w:pPr>
    </w:p>
    <w:p w14:paraId="22C9D00A" w14:textId="77777777" w:rsidR="00814B00" w:rsidRDefault="00FD1810" w:rsidP="00814B00">
      <w:pPr>
        <w:pStyle w:val="Documentbody"/>
        <w:numPr>
          <w:ilvl w:val="1"/>
          <w:numId w:val="4"/>
        </w:numPr>
        <w:ind w:left="567" w:hanging="567"/>
      </w:pPr>
      <w:r>
        <w:t>Applicants</w:t>
      </w:r>
      <w:r w:rsidR="004322B4">
        <w:t xml:space="preserve"> will be considered with reference to the following criteria, and the issue of permits will be made in this order of preference</w:t>
      </w:r>
      <w:r w:rsidR="00CB50AA">
        <w:t>.</w:t>
      </w:r>
    </w:p>
    <w:p w14:paraId="1DE6F8A7" w14:textId="77777777" w:rsidR="00AF09A9" w:rsidRDefault="00AF09A9" w:rsidP="00AF09A9">
      <w:pPr>
        <w:pStyle w:val="Documentbody"/>
        <w:ind w:left="567"/>
      </w:pPr>
    </w:p>
    <w:p w14:paraId="6BDD672E" w14:textId="6F54A61C" w:rsidR="00814B00" w:rsidRDefault="00814B00" w:rsidP="00814B00">
      <w:pPr>
        <w:pStyle w:val="Documentbody"/>
        <w:numPr>
          <w:ilvl w:val="2"/>
          <w:numId w:val="4"/>
        </w:numPr>
      </w:pPr>
      <w:r>
        <w:t>Students and staff with a disability and are blue badge holders</w:t>
      </w:r>
      <w:r w:rsidRPr="00814B00">
        <w:rPr>
          <w:bCs/>
        </w:rPr>
        <w:t xml:space="preserve">. </w:t>
      </w:r>
      <w:r>
        <w:t xml:space="preserve">Blue badge holders that have a Nil/Disabled duty tax disc are exempt from paying the permit tariff. </w:t>
      </w:r>
      <w:r w:rsidRPr="00392023">
        <w:t>(</w:t>
      </w:r>
      <w:r w:rsidRPr="00814B00">
        <w:rPr>
          <w:b/>
          <w:bCs/>
        </w:rPr>
        <w:t>Section 5.0</w:t>
      </w:r>
      <w:r w:rsidRPr="00392023">
        <w:t>)</w:t>
      </w:r>
      <w:r w:rsidR="001C5E2D">
        <w:t xml:space="preserve"> otherwise standard permit tariff applies (see </w:t>
      </w:r>
      <w:r w:rsidR="001C5E2D" w:rsidRPr="00814B00">
        <w:rPr>
          <w:b/>
          <w:u w:val="single" w:color="000000"/>
        </w:rPr>
        <w:t>Section 4.0</w:t>
      </w:r>
      <w:r w:rsidR="001C5E2D" w:rsidRPr="00814B00">
        <w:rPr>
          <w:bCs/>
          <w:u w:val="single" w:color="000000"/>
        </w:rPr>
        <w:t>)</w:t>
      </w:r>
    </w:p>
    <w:p w14:paraId="70621BCF" w14:textId="7B35D0C8" w:rsidR="00AF09A9" w:rsidRDefault="00814B00" w:rsidP="00814B00">
      <w:pPr>
        <w:pStyle w:val="Documentbody"/>
        <w:numPr>
          <w:ilvl w:val="2"/>
          <w:numId w:val="4"/>
        </w:numPr>
      </w:pPr>
      <w:r>
        <w:t xml:space="preserve">Staff and students living </w:t>
      </w:r>
      <w:r w:rsidR="00C6520D">
        <w:t xml:space="preserve">more than </w:t>
      </w:r>
      <w:r>
        <w:t>five</w:t>
      </w:r>
      <w:r w:rsidR="00FD3588">
        <w:t xml:space="preserve"> </w:t>
      </w:r>
      <w:r>
        <w:t>mile</w:t>
      </w:r>
      <w:r w:rsidR="00FD3588">
        <w:t>s from</w:t>
      </w:r>
      <w:r>
        <w:t xml:space="preserve"> the Penryn Campus </w:t>
      </w:r>
    </w:p>
    <w:p w14:paraId="2B4E3952" w14:textId="77777777" w:rsidR="00AF09A9" w:rsidRDefault="00814B00" w:rsidP="00AF09A9">
      <w:pPr>
        <w:pStyle w:val="Documentbody"/>
        <w:numPr>
          <w:ilvl w:val="2"/>
          <w:numId w:val="4"/>
        </w:numPr>
      </w:pPr>
      <w:r>
        <w:t>Students and staff with a temporary disablement will be given consideration and should apply under the ‘</w:t>
      </w:r>
      <w:r w:rsidRPr="00814B00">
        <w:rPr>
          <w:b/>
          <w:bCs/>
        </w:rPr>
        <w:t>Special Circumstances’</w:t>
      </w:r>
      <w:r>
        <w:t xml:space="preserve"> permit type but permit issue and parking will be subject to availability and supporting evidence. Standard Permit Tariff applies (see </w:t>
      </w:r>
      <w:r w:rsidRPr="00814B00">
        <w:rPr>
          <w:b/>
          <w:u w:val="single" w:color="000000"/>
        </w:rPr>
        <w:t>Section 4.0</w:t>
      </w:r>
      <w:r w:rsidRPr="00392023">
        <w:t>)</w:t>
      </w:r>
      <w:r>
        <w:t xml:space="preserve">.  </w:t>
      </w:r>
    </w:p>
    <w:p w14:paraId="42B42820" w14:textId="1F2E2BA4" w:rsidR="00D862BF" w:rsidRPr="00D862BF" w:rsidRDefault="00814B00" w:rsidP="00D862BF">
      <w:pPr>
        <w:pStyle w:val="Documentbody"/>
        <w:numPr>
          <w:ilvl w:val="2"/>
          <w:numId w:val="4"/>
        </w:numPr>
      </w:pPr>
      <w:r>
        <w:t>S</w:t>
      </w:r>
      <w:r w:rsidR="00D862BF" w:rsidRPr="00D862BF">
        <w:t xml:space="preserve">taff and students less than 5 miles from campus </w:t>
      </w:r>
      <w:r w:rsidR="00053328">
        <w:t xml:space="preserve">may be eligible for a car parking permit </w:t>
      </w:r>
      <w:proofErr w:type="gramStart"/>
      <w:r w:rsidR="00053328">
        <w:t>if</w:t>
      </w:r>
      <w:proofErr w:type="gramEnd"/>
    </w:p>
    <w:p w14:paraId="1474357C" w14:textId="36472B51" w:rsidR="00D862BF" w:rsidRPr="00D862BF" w:rsidRDefault="00053328" w:rsidP="00D862BF">
      <w:pPr>
        <w:pStyle w:val="Documentbody"/>
        <w:numPr>
          <w:ilvl w:val="3"/>
          <w:numId w:val="4"/>
        </w:numPr>
      </w:pPr>
      <w:r>
        <w:t xml:space="preserve">They are </w:t>
      </w:r>
      <w:r w:rsidR="00D862BF" w:rsidRPr="00D862BF">
        <w:t xml:space="preserve">more than one mile from a bus </w:t>
      </w:r>
      <w:proofErr w:type="gramStart"/>
      <w:r w:rsidR="00D862BF" w:rsidRPr="00D862BF">
        <w:t>stop;</w:t>
      </w:r>
      <w:proofErr w:type="gramEnd"/>
      <w:r w:rsidR="00D862BF" w:rsidRPr="00D862BF">
        <w:t xml:space="preserve"> </w:t>
      </w:r>
      <w:r w:rsidR="00D862BF" w:rsidRPr="00D862BF">
        <w:tab/>
      </w:r>
    </w:p>
    <w:p w14:paraId="49349210" w14:textId="400498A6" w:rsidR="00D862BF" w:rsidRPr="00D862BF" w:rsidRDefault="00053328" w:rsidP="006526ED">
      <w:pPr>
        <w:pStyle w:val="Documentbody"/>
        <w:numPr>
          <w:ilvl w:val="3"/>
          <w:numId w:val="4"/>
        </w:numPr>
      </w:pPr>
      <w:r>
        <w:t xml:space="preserve">They </w:t>
      </w:r>
      <w:r w:rsidR="00D862BF" w:rsidRPr="00D862BF">
        <w:t xml:space="preserve">live within one mile of a bus stop but </w:t>
      </w:r>
      <w:proofErr w:type="gramStart"/>
      <w:r w:rsidR="00D862BF" w:rsidRPr="00D862BF">
        <w:t>have to</w:t>
      </w:r>
      <w:proofErr w:type="gramEnd"/>
      <w:r w:rsidR="00D862BF" w:rsidRPr="00D862BF">
        <w:t xml:space="preserve"> change bus to travel to the campus.</w:t>
      </w:r>
    </w:p>
    <w:p w14:paraId="24E8D777" w14:textId="373C86CA" w:rsidR="00AF09A9" w:rsidRDefault="00814B00" w:rsidP="00AF09A9">
      <w:pPr>
        <w:pStyle w:val="Documentbody"/>
        <w:numPr>
          <w:ilvl w:val="2"/>
          <w:numId w:val="4"/>
        </w:numPr>
      </w:pPr>
      <w:r>
        <w:t xml:space="preserve">Staff and students using an environmentally friendly vehicle** who live within 5 miles (but not residents of Student Halls) </w:t>
      </w:r>
      <w:r w:rsidR="00CC0EAC">
        <w:t xml:space="preserve">can apply </w:t>
      </w:r>
      <w:r>
        <w:t xml:space="preserve">for a car parking permit.  </w:t>
      </w:r>
    </w:p>
    <w:p w14:paraId="69AAE8E0" w14:textId="77777777" w:rsidR="00AF09A9" w:rsidRDefault="00814B00" w:rsidP="00AF09A9">
      <w:pPr>
        <w:pStyle w:val="Documentbody"/>
        <w:numPr>
          <w:ilvl w:val="2"/>
          <w:numId w:val="4"/>
        </w:numPr>
      </w:pPr>
      <w:r>
        <w:t xml:space="preserve">Staff living within a </w:t>
      </w:r>
      <w:proofErr w:type="gramStart"/>
      <w:r>
        <w:t>five mile</w:t>
      </w:r>
      <w:proofErr w:type="gramEnd"/>
      <w:r>
        <w:t xml:space="preserve"> radius of the campus may be eligible for a car parking permit if using alternative transport impacts childcare, working hours (i.e. shifts outside the hours that public transport operate) and other carers responsibilities. These applications are to be made through the parking portal under ‘</w:t>
      </w:r>
      <w:r w:rsidRPr="00AF09A9">
        <w:rPr>
          <w:b/>
        </w:rPr>
        <w:t xml:space="preserve">special </w:t>
      </w:r>
      <w:proofErr w:type="gramStart"/>
      <w:r w:rsidRPr="00AF09A9">
        <w:rPr>
          <w:b/>
        </w:rPr>
        <w:t>circumstances’</w:t>
      </w:r>
      <w:proofErr w:type="gramEnd"/>
      <w:r w:rsidRPr="00AF09A9">
        <w:rPr>
          <w:b/>
        </w:rPr>
        <w:t>.</w:t>
      </w:r>
      <w:r>
        <w:t xml:space="preserve">  </w:t>
      </w:r>
    </w:p>
    <w:p w14:paraId="69062748" w14:textId="77777777" w:rsidR="00CC0EAC" w:rsidRDefault="00814B00" w:rsidP="00AF09A9">
      <w:pPr>
        <w:pStyle w:val="Documentbody"/>
        <w:numPr>
          <w:ilvl w:val="2"/>
          <w:numId w:val="4"/>
        </w:numPr>
      </w:pPr>
      <w:r>
        <w:t xml:space="preserve">Motorcycles, scooters &amp; mopeds. </w:t>
      </w:r>
    </w:p>
    <w:p w14:paraId="62CB8DD1" w14:textId="280BD564" w:rsidR="00814B00" w:rsidRDefault="00814B00" w:rsidP="00CC0EAC">
      <w:pPr>
        <w:pStyle w:val="Documentbody"/>
        <w:numPr>
          <w:ilvl w:val="3"/>
          <w:numId w:val="4"/>
        </w:numPr>
      </w:pPr>
      <w:r>
        <w:t xml:space="preserve">There </w:t>
      </w:r>
      <w:proofErr w:type="gramStart"/>
      <w:r>
        <w:t>is</w:t>
      </w:r>
      <w:proofErr w:type="gramEnd"/>
      <w:r>
        <w:t xml:space="preserve"> no eligibility criteria met for motorcycles, scooters and mopeds, however users will need to complete the application process and park in designated motorcycle parking areas. There will be an administration charge. Please refer to (</w:t>
      </w:r>
      <w:r w:rsidRPr="00AF09A9">
        <w:rPr>
          <w:b/>
          <w:u w:val="single" w:color="000000"/>
        </w:rPr>
        <w:t>section 4.0</w:t>
      </w:r>
      <w:r w:rsidRPr="00AF09A9">
        <w:rPr>
          <w:bCs/>
          <w:u w:val="single" w:color="000000"/>
        </w:rPr>
        <w:t>).</w:t>
      </w:r>
      <w:r w:rsidRPr="001378D8">
        <w:rPr>
          <w:b/>
        </w:rPr>
        <w:t xml:space="preserve"> </w:t>
      </w:r>
      <w:r>
        <w:t xml:space="preserve"> </w:t>
      </w:r>
    </w:p>
    <w:p w14:paraId="16C5D188" w14:textId="77777777" w:rsidR="00814B00" w:rsidRDefault="00814B00" w:rsidP="00AF09A9">
      <w:pPr>
        <w:pStyle w:val="Documentbody"/>
        <w:ind w:left="567"/>
      </w:pPr>
    </w:p>
    <w:p w14:paraId="17E8CEF9" w14:textId="77D281CC" w:rsidR="00CB50AA" w:rsidRDefault="00CB50AA" w:rsidP="00490BB5">
      <w:pPr>
        <w:pStyle w:val="Documentbody"/>
        <w:numPr>
          <w:ilvl w:val="1"/>
          <w:numId w:val="4"/>
        </w:numPr>
        <w:ind w:left="567" w:hanging="567"/>
      </w:pPr>
      <w:r>
        <w:t>Applications may be made online for a parking permit under ‘</w:t>
      </w:r>
      <w:r w:rsidRPr="00CB50AA">
        <w:rPr>
          <w:b/>
        </w:rPr>
        <w:t xml:space="preserve">special </w:t>
      </w:r>
      <w:proofErr w:type="gramStart"/>
      <w:r w:rsidRPr="00CB50AA">
        <w:rPr>
          <w:b/>
        </w:rPr>
        <w:t>circumstances’</w:t>
      </w:r>
      <w:proofErr w:type="gramEnd"/>
      <w:r>
        <w:t xml:space="preserve">. Those without access to a computer </w:t>
      </w:r>
      <w:r w:rsidR="00360B31">
        <w:t xml:space="preserve">should speak to HR/Line Manager if they are a member of staff or </w:t>
      </w:r>
      <w:r w:rsidR="00490BB5">
        <w:t xml:space="preserve">the </w:t>
      </w:r>
      <w:r w:rsidR="00F92B54">
        <w:t>Accessibility</w:t>
      </w:r>
      <w:r w:rsidR="00490BB5">
        <w:t xml:space="preserve"> team</w:t>
      </w:r>
      <w:r w:rsidR="00F92B54">
        <w:t xml:space="preserve"> if they are a student</w:t>
      </w:r>
      <w:r w:rsidR="00490BB5">
        <w:t xml:space="preserve"> for guidance</w:t>
      </w:r>
      <w:r w:rsidR="00F92B54">
        <w:t>.</w:t>
      </w:r>
      <w:r w:rsidR="00490BB5">
        <w:t xml:space="preserve">  T</w:t>
      </w:r>
      <w:r>
        <w:t xml:space="preserve">hese applications will be decided by senior representatives of FX Plus and each institution.  </w:t>
      </w:r>
    </w:p>
    <w:p w14:paraId="500CCAAF" w14:textId="77777777" w:rsidR="00F57CA2" w:rsidRDefault="00CB50AA" w:rsidP="00AC4D6A">
      <w:pPr>
        <w:pStyle w:val="Documentbody"/>
        <w:numPr>
          <w:ilvl w:val="1"/>
          <w:numId w:val="4"/>
        </w:numPr>
        <w:ind w:left="567" w:hanging="567"/>
      </w:pPr>
      <w:r w:rsidRPr="006A2FC7">
        <w:t xml:space="preserve">All permits are subject to availability.  </w:t>
      </w:r>
    </w:p>
    <w:p w14:paraId="10C46F60" w14:textId="74CFFE2E" w:rsidR="00AC4D6A" w:rsidRPr="00871A68" w:rsidRDefault="00F57CA2" w:rsidP="00AC4D6A">
      <w:pPr>
        <w:pStyle w:val="Documentbody"/>
        <w:numPr>
          <w:ilvl w:val="1"/>
          <w:numId w:val="4"/>
        </w:numPr>
        <w:ind w:left="567" w:hanging="567"/>
        <w:rPr>
          <w:color w:val="000000" w:themeColor="text1"/>
        </w:rPr>
      </w:pPr>
      <w:r w:rsidRPr="00871A68">
        <w:rPr>
          <w:color w:val="000000" w:themeColor="text1"/>
          <w:shd w:val="clear" w:color="auto" w:fill="FFFFFF"/>
        </w:rPr>
        <w:t xml:space="preserve">Parking Permits issued </w:t>
      </w:r>
      <w:r w:rsidR="002222C6" w:rsidRPr="00871A68">
        <w:rPr>
          <w:color w:val="000000" w:themeColor="text1"/>
          <w:shd w:val="clear" w:color="auto" w:fill="FFFFFF"/>
        </w:rPr>
        <w:t xml:space="preserve">for Exeter Campuses are </w:t>
      </w:r>
      <w:r w:rsidRPr="00871A68">
        <w:rPr>
          <w:color w:val="000000" w:themeColor="text1"/>
          <w:shd w:val="clear" w:color="auto" w:fill="FFFFFF"/>
        </w:rPr>
        <w:t xml:space="preserve">valid </w:t>
      </w:r>
      <w:r w:rsidR="002222C6" w:rsidRPr="00871A68">
        <w:rPr>
          <w:color w:val="000000" w:themeColor="text1"/>
          <w:shd w:val="clear" w:color="auto" w:fill="FFFFFF"/>
        </w:rPr>
        <w:t>at Penryn.</w:t>
      </w:r>
      <w:r w:rsidR="00CB50AA" w:rsidRPr="00871A68">
        <w:rPr>
          <w:color w:val="000000" w:themeColor="text1"/>
        </w:rPr>
        <w:t xml:space="preserve"> </w:t>
      </w:r>
      <w:r w:rsidR="00FD1810" w:rsidRPr="00871A68">
        <w:rPr>
          <w:color w:val="000000" w:themeColor="text1"/>
        </w:rPr>
        <w:t xml:space="preserve">  </w:t>
      </w:r>
    </w:p>
    <w:p w14:paraId="63C6838E" w14:textId="77777777" w:rsidR="00C02863" w:rsidRDefault="00AC4D6A" w:rsidP="005B72A9">
      <w:pPr>
        <w:pStyle w:val="Documentbody"/>
        <w:numPr>
          <w:ilvl w:val="1"/>
          <w:numId w:val="4"/>
        </w:numPr>
        <w:ind w:left="567" w:hanging="567"/>
      </w:pPr>
      <w:r>
        <w:t>A</w:t>
      </w:r>
      <w:r w:rsidRPr="006A2FC7">
        <w:t xml:space="preserve"> vehicle is classed as an environmentally friendly vehicle where it emits </w:t>
      </w:r>
      <w:r w:rsidR="00322D66">
        <w:t>100</w:t>
      </w:r>
      <w:r w:rsidRPr="006A2FC7">
        <w:t xml:space="preserve">g of carbon (or less) per kilometre travelled. </w:t>
      </w:r>
    </w:p>
    <w:p w14:paraId="4B383E0C" w14:textId="285CA1A0" w:rsidR="00AC4D6A" w:rsidRDefault="00B40851" w:rsidP="00B40851">
      <w:pPr>
        <w:pStyle w:val="Documentbody"/>
        <w:ind w:left="567"/>
      </w:pPr>
      <w:r>
        <w:t xml:space="preserve">** </w:t>
      </w:r>
      <w:r w:rsidR="00AC4D6A" w:rsidRPr="006A2FC7">
        <w:t>The EFV classification is based on DVLA guidance. An environmentally friendly vehicle permit will be charged at 50% of the relevant permit rate, where the present eligibility criteria is met.</w:t>
      </w:r>
    </w:p>
    <w:p w14:paraId="6D724F13" w14:textId="77777777" w:rsidR="005B72A9" w:rsidRDefault="005B72A9" w:rsidP="005B72A9">
      <w:pPr>
        <w:pStyle w:val="Documentbody"/>
        <w:ind w:left="567"/>
      </w:pPr>
    </w:p>
    <w:p w14:paraId="1035EBD1" w14:textId="77777777" w:rsidR="00CC0EAC" w:rsidRDefault="00CC0EAC" w:rsidP="005B72A9">
      <w:pPr>
        <w:pStyle w:val="Documentbody"/>
        <w:ind w:left="567"/>
      </w:pPr>
    </w:p>
    <w:p w14:paraId="64474B93" w14:textId="77777777" w:rsidR="00CC0EAC" w:rsidRDefault="00CC0EAC" w:rsidP="005B72A9">
      <w:pPr>
        <w:pStyle w:val="Documentbody"/>
        <w:ind w:left="567"/>
      </w:pPr>
    </w:p>
    <w:p w14:paraId="7A6C1A91" w14:textId="77777777" w:rsidR="00CC0EAC" w:rsidRDefault="00CC0EAC" w:rsidP="005B72A9">
      <w:pPr>
        <w:pStyle w:val="Documentbody"/>
        <w:ind w:left="567"/>
      </w:pPr>
    </w:p>
    <w:p w14:paraId="72D0C19A" w14:textId="77777777" w:rsidR="00CC0EAC" w:rsidRDefault="00CC0EAC" w:rsidP="005B72A9">
      <w:pPr>
        <w:pStyle w:val="Documentbody"/>
        <w:ind w:left="567"/>
      </w:pPr>
    </w:p>
    <w:p w14:paraId="153CB3F9" w14:textId="77777777" w:rsidR="00CC0EAC" w:rsidRDefault="00CC0EAC" w:rsidP="005B72A9">
      <w:pPr>
        <w:pStyle w:val="Documentbody"/>
        <w:ind w:left="567"/>
      </w:pPr>
    </w:p>
    <w:p w14:paraId="71F96BDD" w14:textId="77777777" w:rsidR="00CC0EAC" w:rsidRDefault="00CC0EAC" w:rsidP="005B72A9">
      <w:pPr>
        <w:pStyle w:val="Documentbody"/>
        <w:ind w:left="567"/>
      </w:pPr>
    </w:p>
    <w:p w14:paraId="49CC4EB6" w14:textId="77777777" w:rsidR="00CC0EAC" w:rsidRDefault="00CC0EAC" w:rsidP="005B72A9">
      <w:pPr>
        <w:pStyle w:val="Documentbody"/>
        <w:ind w:left="567"/>
      </w:pPr>
    </w:p>
    <w:p w14:paraId="6597B299" w14:textId="77777777" w:rsidR="00CC0EAC" w:rsidRDefault="00CC0EAC" w:rsidP="005B72A9">
      <w:pPr>
        <w:pStyle w:val="Documentbody"/>
        <w:ind w:left="567"/>
      </w:pPr>
    </w:p>
    <w:p w14:paraId="59785365" w14:textId="77777777" w:rsidR="00CC0EAC" w:rsidRDefault="00CC0EAC" w:rsidP="005B72A9">
      <w:pPr>
        <w:pStyle w:val="Documentbody"/>
        <w:ind w:left="567"/>
      </w:pPr>
    </w:p>
    <w:p w14:paraId="6CC4561E" w14:textId="77777777" w:rsidR="00B46D20" w:rsidRPr="00E553C2" w:rsidRDefault="00B46D20" w:rsidP="004B4484">
      <w:pPr>
        <w:pStyle w:val="DocumentHeading2"/>
        <w:ind w:left="567" w:hanging="567"/>
        <w:rPr>
          <w:rFonts w:ascii="Verdana" w:hAnsi="Verdana"/>
          <w:b w:val="0"/>
          <w:bCs/>
          <w:szCs w:val="22"/>
        </w:rPr>
      </w:pPr>
    </w:p>
    <w:p w14:paraId="4328B096" w14:textId="5BF7ABF3" w:rsidR="000B7F48" w:rsidRPr="005D2696" w:rsidRDefault="000B7F48" w:rsidP="004B4484">
      <w:pPr>
        <w:pStyle w:val="Documentheadingnumbered"/>
        <w:ind w:left="567" w:hanging="567"/>
        <w:rPr>
          <w:szCs w:val="24"/>
        </w:rPr>
      </w:pPr>
      <w:r>
        <w:t>P</w:t>
      </w:r>
      <w:r w:rsidR="00AF09A9">
        <w:t>arking Permit Tariff</w:t>
      </w:r>
    </w:p>
    <w:p w14:paraId="0B0B55B8" w14:textId="77777777" w:rsidR="00B46D20" w:rsidRPr="00476F01" w:rsidRDefault="00B46D20" w:rsidP="004B4484">
      <w:pPr>
        <w:pStyle w:val="Documentintropara"/>
        <w:spacing w:after="0"/>
        <w:ind w:left="567" w:hanging="567"/>
        <w:rPr>
          <w:rFonts w:ascii="Verdana" w:hAnsi="Verdana"/>
          <w:b/>
          <w:bCs/>
        </w:rPr>
      </w:pPr>
    </w:p>
    <w:p w14:paraId="56224857" w14:textId="52899B0F" w:rsidR="003F505C" w:rsidRDefault="00AF09A9" w:rsidP="00922F87">
      <w:pPr>
        <w:pStyle w:val="Documentbody"/>
        <w:numPr>
          <w:ilvl w:val="1"/>
          <w:numId w:val="4"/>
        </w:numPr>
        <w:ind w:left="567" w:hanging="567"/>
      </w:pPr>
      <w:r>
        <w:t xml:space="preserve">Staff and Students </w:t>
      </w:r>
      <w:proofErr w:type="gramStart"/>
      <w:r w:rsidR="001567C0">
        <w:t>are able to</w:t>
      </w:r>
      <w:proofErr w:type="gramEnd"/>
      <w:r w:rsidR="001567C0">
        <w:t xml:space="preserve"> apply for a Parking Permit from </w:t>
      </w:r>
      <w:r w:rsidR="00D87998">
        <w:rPr>
          <w:u w:val="single"/>
        </w:rPr>
        <w:t>1</w:t>
      </w:r>
      <w:r w:rsidR="00D87998" w:rsidRPr="00D87998">
        <w:rPr>
          <w:u w:val="single"/>
          <w:vertAlign w:val="superscript"/>
        </w:rPr>
        <w:t>st</w:t>
      </w:r>
      <w:r w:rsidR="00D87998">
        <w:rPr>
          <w:u w:val="single"/>
        </w:rPr>
        <w:t xml:space="preserve"> </w:t>
      </w:r>
      <w:r w:rsidR="001567C0" w:rsidRPr="00534B71">
        <w:rPr>
          <w:u w:val="single"/>
        </w:rPr>
        <w:t>August 2023</w:t>
      </w:r>
      <w:r w:rsidR="001567C0">
        <w:t xml:space="preserve"> if they are eligible.  The Eligibility criteria and pricing structure is below: </w:t>
      </w:r>
    </w:p>
    <w:p w14:paraId="061ACACB" w14:textId="77777777" w:rsidR="003F505C" w:rsidRDefault="003F505C" w:rsidP="003F505C">
      <w:pPr>
        <w:pStyle w:val="Documentheadingnumbered"/>
        <w:numPr>
          <w:ilvl w:val="0"/>
          <w:numId w:val="0"/>
        </w:numPr>
        <w:ind w:left="720" w:hanging="360"/>
      </w:pPr>
    </w:p>
    <w:tbl>
      <w:tblPr>
        <w:tblpPr w:leftFromText="180" w:rightFromText="180" w:vertAnchor="text" w:horzAnchor="margin" w:tblpY="-48"/>
        <w:tblW w:w="10079" w:type="dxa"/>
        <w:tblCellMar>
          <w:top w:w="107" w:type="dxa"/>
          <w:left w:w="106" w:type="dxa"/>
          <w:right w:w="115" w:type="dxa"/>
        </w:tblCellMar>
        <w:tblLook w:val="04A0" w:firstRow="1" w:lastRow="0" w:firstColumn="1" w:lastColumn="0" w:noHBand="0" w:noVBand="1"/>
      </w:tblPr>
      <w:tblGrid>
        <w:gridCol w:w="4957"/>
        <w:gridCol w:w="5122"/>
      </w:tblGrid>
      <w:tr w:rsidR="001C4D5F" w14:paraId="52ABCE08" w14:textId="77777777" w:rsidTr="001C4D5F">
        <w:trPr>
          <w:trHeight w:val="315"/>
        </w:trPr>
        <w:tc>
          <w:tcPr>
            <w:tcW w:w="10079" w:type="dxa"/>
            <w:gridSpan w:val="2"/>
            <w:tcBorders>
              <w:top w:val="single" w:sz="4" w:space="0" w:color="000000"/>
              <w:left w:val="single" w:sz="4" w:space="0" w:color="000000"/>
              <w:bottom w:val="single" w:sz="4" w:space="0" w:color="000000"/>
              <w:right w:val="single" w:sz="4" w:space="0" w:color="000000"/>
            </w:tcBorders>
            <w:vAlign w:val="center"/>
          </w:tcPr>
          <w:p w14:paraId="7B6AFE54" w14:textId="77777777" w:rsidR="001C4D5F" w:rsidRDefault="001C4D5F" w:rsidP="001C4D5F">
            <w:pPr>
              <w:ind w:left="2"/>
              <w:jc w:val="center"/>
            </w:pPr>
            <w:r>
              <w:rPr>
                <w:b/>
              </w:rPr>
              <w:t>Annual permit 2023/24</w:t>
            </w:r>
          </w:p>
        </w:tc>
      </w:tr>
      <w:tr w:rsidR="001C4D5F" w14:paraId="2B794D58" w14:textId="77777777" w:rsidTr="004F54F8">
        <w:trPr>
          <w:trHeight w:val="866"/>
        </w:trPr>
        <w:tc>
          <w:tcPr>
            <w:tcW w:w="4957" w:type="dxa"/>
            <w:tcBorders>
              <w:top w:val="single" w:sz="4" w:space="0" w:color="000000"/>
              <w:left w:val="single" w:sz="4" w:space="0" w:color="000000"/>
              <w:bottom w:val="single" w:sz="4" w:space="0" w:color="000000"/>
              <w:right w:val="single" w:sz="4" w:space="0" w:color="000000"/>
            </w:tcBorders>
          </w:tcPr>
          <w:p w14:paraId="240BE9F1" w14:textId="77777777" w:rsidR="001C4D5F" w:rsidRDefault="001C4D5F" w:rsidP="001C4D5F">
            <w:pPr>
              <w:ind w:left="2"/>
            </w:pPr>
            <w:r>
              <w:t xml:space="preserve">Blue Badge Holders   </w:t>
            </w:r>
          </w:p>
        </w:tc>
        <w:tc>
          <w:tcPr>
            <w:tcW w:w="5122" w:type="dxa"/>
            <w:tcBorders>
              <w:top w:val="single" w:sz="4" w:space="0" w:color="000000"/>
              <w:left w:val="single" w:sz="4" w:space="0" w:color="000000"/>
              <w:bottom w:val="single" w:sz="4" w:space="0" w:color="000000"/>
              <w:right w:val="single" w:sz="4" w:space="0" w:color="000000"/>
            </w:tcBorders>
          </w:tcPr>
          <w:p w14:paraId="781A7EA4" w14:textId="677B11A0" w:rsidR="001C4D5F" w:rsidRDefault="00586511" w:rsidP="00CF643E">
            <w:r w:rsidRPr="00586511">
              <w:t xml:space="preserve">Free </w:t>
            </w:r>
            <w:r w:rsidR="00CC0EAC">
              <w:t>with</w:t>
            </w:r>
            <w:r w:rsidRPr="00586511">
              <w:t xml:space="preserve"> tax exemption notice from the DVLA, otherwise </w:t>
            </w:r>
            <w:r>
              <w:t>c</w:t>
            </w:r>
            <w:r w:rsidRPr="00586511">
              <w:t xml:space="preserve">hargeable in line with standard parking permit tariff </w:t>
            </w:r>
          </w:p>
        </w:tc>
      </w:tr>
      <w:tr w:rsidR="001C4D5F" w14:paraId="0586BC02" w14:textId="77777777" w:rsidTr="004F54F8">
        <w:trPr>
          <w:trHeight w:val="613"/>
        </w:trPr>
        <w:tc>
          <w:tcPr>
            <w:tcW w:w="4957" w:type="dxa"/>
            <w:tcBorders>
              <w:top w:val="single" w:sz="4" w:space="0" w:color="000000"/>
              <w:left w:val="single" w:sz="4" w:space="0" w:color="000000"/>
              <w:bottom w:val="single" w:sz="4" w:space="0" w:color="000000"/>
              <w:right w:val="single" w:sz="4" w:space="0" w:color="000000"/>
            </w:tcBorders>
          </w:tcPr>
          <w:p w14:paraId="6798F4DE" w14:textId="1C308A8D" w:rsidR="001C4D5F" w:rsidRDefault="004F0D53" w:rsidP="001C4D5F">
            <w:pPr>
              <w:ind w:left="2"/>
            </w:pPr>
            <w:r>
              <w:t>St</w:t>
            </w:r>
            <w:r w:rsidR="00830C98">
              <w:t>udent</w:t>
            </w:r>
          </w:p>
          <w:p w14:paraId="71F6E8EC" w14:textId="2326C795" w:rsidR="001C4D5F" w:rsidRDefault="001C4D5F" w:rsidP="001C4D5F">
            <w:pPr>
              <w:ind w:left="2"/>
            </w:pPr>
            <w:r>
              <w:t>(</w:t>
            </w:r>
            <w:proofErr w:type="gramStart"/>
            <w:r>
              <w:t>more</w:t>
            </w:r>
            <w:proofErr w:type="gramEnd"/>
            <w:r>
              <w:t xml:space="preserve"> than 5 miles from Penryn Campus)</w:t>
            </w:r>
          </w:p>
        </w:tc>
        <w:tc>
          <w:tcPr>
            <w:tcW w:w="5122" w:type="dxa"/>
            <w:tcBorders>
              <w:top w:val="single" w:sz="4" w:space="0" w:color="000000"/>
              <w:left w:val="single" w:sz="4" w:space="0" w:color="000000"/>
              <w:bottom w:val="single" w:sz="4" w:space="0" w:color="000000"/>
              <w:right w:val="single" w:sz="4" w:space="0" w:color="000000"/>
            </w:tcBorders>
          </w:tcPr>
          <w:p w14:paraId="2852A4BD" w14:textId="77777777" w:rsidR="001C4D5F" w:rsidRDefault="001C4D5F" w:rsidP="001C4D5F">
            <w:r>
              <w:t xml:space="preserve">£97.25 pa   </w:t>
            </w:r>
          </w:p>
        </w:tc>
      </w:tr>
      <w:tr w:rsidR="001C4D5F" w14:paraId="1BD031F0" w14:textId="77777777" w:rsidTr="00CC0EAC">
        <w:trPr>
          <w:trHeight w:val="326"/>
        </w:trPr>
        <w:tc>
          <w:tcPr>
            <w:tcW w:w="4957" w:type="dxa"/>
            <w:tcBorders>
              <w:top w:val="single" w:sz="4" w:space="0" w:color="000000"/>
              <w:left w:val="single" w:sz="4" w:space="0" w:color="000000"/>
              <w:bottom w:val="single" w:sz="4" w:space="0" w:color="000000"/>
              <w:right w:val="single" w:sz="4" w:space="0" w:color="000000"/>
            </w:tcBorders>
          </w:tcPr>
          <w:p w14:paraId="1CE747EF" w14:textId="77777777" w:rsidR="001C4D5F" w:rsidRDefault="001C4D5F" w:rsidP="001C4D5F">
            <w:pPr>
              <w:ind w:left="2"/>
            </w:pPr>
            <w:r>
              <w:t xml:space="preserve">Staff earning less than £10,000 pa   </w:t>
            </w:r>
          </w:p>
        </w:tc>
        <w:tc>
          <w:tcPr>
            <w:tcW w:w="5122" w:type="dxa"/>
            <w:tcBorders>
              <w:top w:val="single" w:sz="4" w:space="0" w:color="000000"/>
              <w:left w:val="single" w:sz="4" w:space="0" w:color="000000"/>
              <w:bottom w:val="single" w:sz="4" w:space="0" w:color="000000"/>
              <w:right w:val="single" w:sz="4" w:space="0" w:color="000000"/>
            </w:tcBorders>
          </w:tcPr>
          <w:p w14:paraId="6FBF5FEE" w14:textId="77777777" w:rsidR="001C4D5F" w:rsidRDefault="001C4D5F" w:rsidP="001C4D5F">
            <w:r>
              <w:t xml:space="preserve">£97.25 pa   </w:t>
            </w:r>
          </w:p>
        </w:tc>
      </w:tr>
      <w:tr w:rsidR="001C4D5F" w14:paraId="5C06CB7A" w14:textId="77777777" w:rsidTr="00CC0EAC">
        <w:trPr>
          <w:trHeight w:val="336"/>
        </w:trPr>
        <w:tc>
          <w:tcPr>
            <w:tcW w:w="4957" w:type="dxa"/>
            <w:tcBorders>
              <w:top w:val="single" w:sz="4" w:space="0" w:color="000000"/>
              <w:left w:val="single" w:sz="4" w:space="0" w:color="000000"/>
              <w:bottom w:val="single" w:sz="4" w:space="0" w:color="000000"/>
              <w:right w:val="single" w:sz="4" w:space="0" w:color="000000"/>
            </w:tcBorders>
          </w:tcPr>
          <w:p w14:paraId="1D187D0F" w14:textId="6B8DFB11" w:rsidR="001C4D5F" w:rsidRDefault="001C4D5F" w:rsidP="001C4D5F">
            <w:pPr>
              <w:ind w:left="2"/>
            </w:pPr>
            <w:r>
              <w:t xml:space="preserve">Staff earning £10,001 </w:t>
            </w:r>
            <w:r w:rsidR="00FF4C84">
              <w:t xml:space="preserve">- </w:t>
            </w:r>
            <w:r>
              <w:t xml:space="preserve">£20,000 pa   </w:t>
            </w:r>
          </w:p>
        </w:tc>
        <w:tc>
          <w:tcPr>
            <w:tcW w:w="5122" w:type="dxa"/>
            <w:tcBorders>
              <w:top w:val="single" w:sz="4" w:space="0" w:color="000000"/>
              <w:left w:val="single" w:sz="4" w:space="0" w:color="000000"/>
              <w:bottom w:val="single" w:sz="4" w:space="0" w:color="000000"/>
              <w:right w:val="single" w:sz="4" w:space="0" w:color="000000"/>
            </w:tcBorders>
          </w:tcPr>
          <w:p w14:paraId="4F827D1E" w14:textId="77777777" w:rsidR="001C4D5F" w:rsidRDefault="001C4D5F" w:rsidP="001C4D5F">
            <w:r>
              <w:t xml:space="preserve">£158.00 pa   </w:t>
            </w:r>
          </w:p>
        </w:tc>
      </w:tr>
      <w:tr w:rsidR="001C4D5F" w14:paraId="213266A7" w14:textId="77777777" w:rsidTr="00CC0EAC">
        <w:trPr>
          <w:trHeight w:val="314"/>
        </w:trPr>
        <w:tc>
          <w:tcPr>
            <w:tcW w:w="4957" w:type="dxa"/>
            <w:tcBorders>
              <w:top w:val="single" w:sz="4" w:space="0" w:color="000000"/>
              <w:left w:val="single" w:sz="4" w:space="0" w:color="000000"/>
              <w:bottom w:val="single" w:sz="4" w:space="0" w:color="000000"/>
              <w:right w:val="single" w:sz="4" w:space="0" w:color="000000"/>
            </w:tcBorders>
          </w:tcPr>
          <w:p w14:paraId="0BB8F086" w14:textId="3A644A38" w:rsidR="001C4D5F" w:rsidRDefault="001C4D5F" w:rsidP="001C4D5F">
            <w:pPr>
              <w:ind w:left="2"/>
            </w:pPr>
            <w:r>
              <w:t xml:space="preserve">Staff earning £20,001 </w:t>
            </w:r>
            <w:r w:rsidR="00FF4C84">
              <w:t>-</w:t>
            </w:r>
            <w:r>
              <w:t xml:space="preserve"> £40,000 pa   </w:t>
            </w:r>
          </w:p>
        </w:tc>
        <w:tc>
          <w:tcPr>
            <w:tcW w:w="5122" w:type="dxa"/>
            <w:tcBorders>
              <w:top w:val="single" w:sz="4" w:space="0" w:color="000000"/>
              <w:left w:val="single" w:sz="4" w:space="0" w:color="000000"/>
              <w:bottom w:val="single" w:sz="4" w:space="0" w:color="000000"/>
              <w:right w:val="single" w:sz="4" w:space="0" w:color="000000"/>
            </w:tcBorders>
          </w:tcPr>
          <w:p w14:paraId="50EFF90E" w14:textId="77777777" w:rsidR="001C4D5F" w:rsidRDefault="001C4D5F" w:rsidP="001C4D5F">
            <w:r>
              <w:t xml:space="preserve">£218.00 pa   </w:t>
            </w:r>
          </w:p>
        </w:tc>
      </w:tr>
      <w:tr w:rsidR="001C4D5F" w14:paraId="69A017C8" w14:textId="77777777" w:rsidTr="00CC0EAC">
        <w:trPr>
          <w:trHeight w:val="307"/>
        </w:trPr>
        <w:tc>
          <w:tcPr>
            <w:tcW w:w="4957" w:type="dxa"/>
            <w:tcBorders>
              <w:top w:val="single" w:sz="4" w:space="0" w:color="000000"/>
              <w:left w:val="single" w:sz="4" w:space="0" w:color="000000"/>
              <w:bottom w:val="single" w:sz="4" w:space="0" w:color="000000"/>
              <w:right w:val="single" w:sz="4" w:space="0" w:color="000000"/>
            </w:tcBorders>
          </w:tcPr>
          <w:p w14:paraId="2598E2F8" w14:textId="2E83B422" w:rsidR="001C4D5F" w:rsidRDefault="001C4D5F" w:rsidP="001C4D5F">
            <w:pPr>
              <w:ind w:left="2"/>
            </w:pPr>
            <w:r>
              <w:t xml:space="preserve">Staff earning £40,000 </w:t>
            </w:r>
            <w:r w:rsidR="00FF4C84">
              <w:t>-</w:t>
            </w:r>
            <w:r>
              <w:t xml:space="preserve"> £50,000 pa   </w:t>
            </w:r>
          </w:p>
        </w:tc>
        <w:tc>
          <w:tcPr>
            <w:tcW w:w="5122" w:type="dxa"/>
            <w:tcBorders>
              <w:top w:val="single" w:sz="4" w:space="0" w:color="000000"/>
              <w:left w:val="single" w:sz="4" w:space="0" w:color="000000"/>
              <w:bottom w:val="single" w:sz="4" w:space="0" w:color="000000"/>
              <w:right w:val="single" w:sz="4" w:space="0" w:color="000000"/>
            </w:tcBorders>
          </w:tcPr>
          <w:p w14:paraId="754816D0" w14:textId="77777777" w:rsidR="001C4D5F" w:rsidRDefault="001C4D5F" w:rsidP="001C4D5F">
            <w:r>
              <w:t xml:space="preserve">£335.00 pa   </w:t>
            </w:r>
          </w:p>
        </w:tc>
      </w:tr>
      <w:tr w:rsidR="001C4D5F" w14:paraId="7A3665A7" w14:textId="77777777" w:rsidTr="00CC0EAC">
        <w:trPr>
          <w:trHeight w:val="326"/>
        </w:trPr>
        <w:tc>
          <w:tcPr>
            <w:tcW w:w="4957" w:type="dxa"/>
            <w:tcBorders>
              <w:top w:val="single" w:sz="4" w:space="0" w:color="000000"/>
              <w:left w:val="single" w:sz="4" w:space="0" w:color="000000"/>
              <w:bottom w:val="single" w:sz="4" w:space="0" w:color="000000"/>
              <w:right w:val="single" w:sz="4" w:space="0" w:color="000000"/>
            </w:tcBorders>
          </w:tcPr>
          <w:p w14:paraId="3DBD34FD" w14:textId="77777777" w:rsidR="001C4D5F" w:rsidRDefault="001C4D5F" w:rsidP="001C4D5F">
            <w:pPr>
              <w:ind w:left="2"/>
            </w:pPr>
            <w:r>
              <w:t xml:space="preserve">Staff earning over £50,000pa   </w:t>
            </w:r>
          </w:p>
        </w:tc>
        <w:tc>
          <w:tcPr>
            <w:tcW w:w="5122" w:type="dxa"/>
            <w:tcBorders>
              <w:top w:val="single" w:sz="4" w:space="0" w:color="000000"/>
              <w:left w:val="single" w:sz="4" w:space="0" w:color="000000"/>
              <w:bottom w:val="single" w:sz="4" w:space="0" w:color="000000"/>
              <w:right w:val="single" w:sz="4" w:space="0" w:color="000000"/>
            </w:tcBorders>
          </w:tcPr>
          <w:p w14:paraId="1EA6A5E1" w14:textId="77777777" w:rsidR="001C4D5F" w:rsidRDefault="001C4D5F" w:rsidP="001C4D5F">
            <w:r>
              <w:t xml:space="preserve">£ 425.50 pa  </w:t>
            </w:r>
          </w:p>
        </w:tc>
      </w:tr>
      <w:tr w:rsidR="001C4D5F" w14:paraId="662C7A39" w14:textId="77777777" w:rsidTr="00CC0EAC">
        <w:trPr>
          <w:trHeight w:val="343"/>
        </w:trPr>
        <w:tc>
          <w:tcPr>
            <w:tcW w:w="4957" w:type="dxa"/>
            <w:tcBorders>
              <w:top w:val="single" w:sz="4" w:space="0" w:color="000000"/>
              <w:left w:val="single" w:sz="4" w:space="0" w:color="000000"/>
              <w:bottom w:val="single" w:sz="4" w:space="0" w:color="000000"/>
              <w:right w:val="single" w:sz="4" w:space="0" w:color="000000"/>
            </w:tcBorders>
          </w:tcPr>
          <w:p w14:paraId="13E6AB5C" w14:textId="77777777" w:rsidR="001C4D5F" w:rsidRDefault="001C4D5F" w:rsidP="001C4D5F">
            <w:pPr>
              <w:ind w:left="2"/>
            </w:pPr>
            <w:r>
              <w:t>Environmentally Friendly Vehicle (EFV)</w:t>
            </w:r>
          </w:p>
        </w:tc>
        <w:tc>
          <w:tcPr>
            <w:tcW w:w="5122" w:type="dxa"/>
            <w:tcBorders>
              <w:top w:val="single" w:sz="4" w:space="0" w:color="000000"/>
              <w:left w:val="single" w:sz="4" w:space="0" w:color="000000"/>
              <w:bottom w:val="single" w:sz="4" w:space="0" w:color="000000"/>
              <w:right w:val="single" w:sz="4" w:space="0" w:color="000000"/>
            </w:tcBorders>
          </w:tcPr>
          <w:p w14:paraId="1348AD49" w14:textId="77777777" w:rsidR="001C4D5F" w:rsidRDefault="001C4D5F" w:rsidP="001C4D5F">
            <w:r>
              <w:t xml:space="preserve">50% of the relevant permit rate of applicant </w:t>
            </w:r>
          </w:p>
        </w:tc>
      </w:tr>
      <w:tr w:rsidR="001C4D5F" w14:paraId="2635A770" w14:textId="77777777" w:rsidTr="00CC0EAC">
        <w:trPr>
          <w:trHeight w:val="770"/>
        </w:trPr>
        <w:tc>
          <w:tcPr>
            <w:tcW w:w="4957" w:type="dxa"/>
            <w:tcBorders>
              <w:top w:val="single" w:sz="4" w:space="0" w:color="000000"/>
              <w:left w:val="single" w:sz="4" w:space="0" w:color="000000"/>
              <w:bottom w:val="single" w:sz="4" w:space="0" w:color="000000"/>
              <w:right w:val="single" w:sz="4" w:space="0" w:color="000000"/>
            </w:tcBorders>
          </w:tcPr>
          <w:p w14:paraId="0311D33C" w14:textId="77777777" w:rsidR="001C4D5F" w:rsidRDefault="001C4D5F" w:rsidP="001C4D5F">
            <w:pPr>
              <w:ind w:left="2"/>
            </w:pPr>
            <w:r>
              <w:t xml:space="preserve">Motorcycles and mopeds   </w:t>
            </w:r>
          </w:p>
        </w:tc>
        <w:tc>
          <w:tcPr>
            <w:tcW w:w="5122" w:type="dxa"/>
            <w:tcBorders>
              <w:top w:val="single" w:sz="4" w:space="0" w:color="000000"/>
              <w:left w:val="single" w:sz="4" w:space="0" w:color="000000"/>
              <w:bottom w:val="single" w:sz="4" w:space="0" w:color="000000"/>
              <w:right w:val="single" w:sz="4" w:space="0" w:color="000000"/>
            </w:tcBorders>
          </w:tcPr>
          <w:p w14:paraId="5DE1458A" w14:textId="77777777" w:rsidR="001C4D5F" w:rsidRDefault="001C4D5F" w:rsidP="001C4D5F">
            <w:r>
              <w:t>£11.50 pa in dedicated solo motorcycle bays only (motorcycles can be added as a 2nd vehicle if someone holds a vehicle permit)</w:t>
            </w:r>
          </w:p>
        </w:tc>
      </w:tr>
    </w:tbl>
    <w:p w14:paraId="53792B74" w14:textId="77777777" w:rsidR="00922F87" w:rsidRDefault="00922F87" w:rsidP="00922F87">
      <w:pPr>
        <w:pStyle w:val="Documentbody"/>
        <w:numPr>
          <w:ilvl w:val="1"/>
          <w:numId w:val="4"/>
        </w:numPr>
        <w:ind w:left="567" w:hanging="567"/>
      </w:pPr>
      <w:r>
        <w:t xml:space="preserve">Salary/postcode checks will be carried out by HR/University to ensure accuracy.   </w:t>
      </w:r>
    </w:p>
    <w:p w14:paraId="7A9DE957" w14:textId="77777777" w:rsidR="00922F87" w:rsidRDefault="00922F87" w:rsidP="00922F87">
      <w:pPr>
        <w:pStyle w:val="Documentbody"/>
        <w:numPr>
          <w:ilvl w:val="1"/>
          <w:numId w:val="4"/>
        </w:numPr>
        <w:ind w:left="567" w:hanging="567"/>
      </w:pPr>
      <w:r>
        <w:t xml:space="preserve">Payment options for your parking permit are available on the Car Parking Portal.   </w:t>
      </w:r>
    </w:p>
    <w:p w14:paraId="2C19DD1B" w14:textId="4C3BFE68" w:rsidR="00922F87" w:rsidRDefault="00922F87" w:rsidP="001748E5">
      <w:pPr>
        <w:pStyle w:val="Documentbody"/>
        <w:numPr>
          <w:ilvl w:val="1"/>
          <w:numId w:val="4"/>
        </w:numPr>
        <w:ind w:left="567" w:hanging="567"/>
      </w:pPr>
      <w:r>
        <w:t xml:space="preserve">Pro rata prices will be taken from the 1st of the month; part months will incur a full month charge.  </w:t>
      </w:r>
    </w:p>
    <w:p w14:paraId="4912A681" w14:textId="77777777" w:rsidR="00922F87" w:rsidRDefault="00922F87" w:rsidP="00922F87">
      <w:pPr>
        <w:pStyle w:val="Documentbody"/>
        <w:numPr>
          <w:ilvl w:val="1"/>
          <w:numId w:val="4"/>
        </w:numPr>
        <w:ind w:left="567" w:hanging="567"/>
      </w:pPr>
      <w:r>
        <w:t xml:space="preserve">Refunds will be based on the number of full months left of the permit, i.e., if an individual rescinds their permit on 15 March 2024, they would be entitled to a refund of 6 months pro rata.   </w:t>
      </w:r>
    </w:p>
    <w:p w14:paraId="6C4A2D45" w14:textId="77777777" w:rsidR="00922F87" w:rsidRDefault="00922F87" w:rsidP="00922F87">
      <w:pPr>
        <w:pStyle w:val="Documentbody"/>
        <w:numPr>
          <w:ilvl w:val="1"/>
          <w:numId w:val="4"/>
        </w:numPr>
        <w:ind w:left="567" w:hanging="567"/>
      </w:pPr>
      <w:r>
        <w:t xml:space="preserve">Part time employees should select the salary banding which reflects their part time gross salary as permits cannot be purchased specifically on a pro-rata basis.   </w:t>
      </w:r>
    </w:p>
    <w:p w14:paraId="372FF07F" w14:textId="30EC1764" w:rsidR="00922F87" w:rsidRDefault="00922F87" w:rsidP="00922F87">
      <w:pPr>
        <w:pStyle w:val="Documentbody"/>
        <w:numPr>
          <w:ilvl w:val="1"/>
          <w:numId w:val="4"/>
        </w:numPr>
        <w:ind w:left="567" w:hanging="567"/>
      </w:pPr>
      <w:r>
        <w:t xml:space="preserve">For the purpose of your earnings, this will include salary payments and any allowances you may receive. If you are entering into a salary deduction arrangement it is the level of pay you receive before the salary deduction.  </w:t>
      </w:r>
    </w:p>
    <w:p w14:paraId="675AEB3E" w14:textId="77777777" w:rsidR="00DD489A" w:rsidRDefault="00DD489A" w:rsidP="005B72A9">
      <w:pPr>
        <w:pStyle w:val="Documentbody"/>
        <w:ind w:left="567"/>
      </w:pPr>
    </w:p>
    <w:p w14:paraId="2A27EE7D" w14:textId="77777777" w:rsidR="00AF09A9" w:rsidRDefault="00AF09A9" w:rsidP="00DD489A">
      <w:pPr>
        <w:pStyle w:val="Documentbody"/>
      </w:pPr>
    </w:p>
    <w:p w14:paraId="58B3A628" w14:textId="604B4F75" w:rsidR="00AF09A9" w:rsidRPr="005D2696" w:rsidRDefault="001748E5" w:rsidP="00AF09A9">
      <w:pPr>
        <w:pStyle w:val="Documentheadingnumbered"/>
        <w:ind w:left="567" w:hanging="567"/>
        <w:rPr>
          <w:szCs w:val="24"/>
        </w:rPr>
      </w:pPr>
      <w:r>
        <w:t>Disability Parking</w:t>
      </w:r>
    </w:p>
    <w:p w14:paraId="7EFA31AE" w14:textId="77777777" w:rsidR="00AF09A9" w:rsidRPr="00476F01" w:rsidRDefault="00AF09A9" w:rsidP="00AF09A9">
      <w:pPr>
        <w:pStyle w:val="Documentintropara"/>
        <w:spacing w:after="0"/>
        <w:ind w:left="567" w:hanging="567"/>
        <w:rPr>
          <w:rFonts w:ascii="Verdana" w:hAnsi="Verdana"/>
          <w:b/>
          <w:bCs/>
        </w:rPr>
      </w:pPr>
    </w:p>
    <w:p w14:paraId="5F50E8A7" w14:textId="1CEDE841" w:rsidR="00AF09A9" w:rsidRDefault="005A5CFA" w:rsidP="00AF09A9">
      <w:pPr>
        <w:pStyle w:val="Documentbody"/>
        <w:numPr>
          <w:ilvl w:val="1"/>
          <w:numId w:val="4"/>
        </w:numPr>
        <w:ind w:left="567" w:hanging="567"/>
      </w:pPr>
      <w:r>
        <w:t xml:space="preserve">An application is required </w:t>
      </w:r>
      <w:r w:rsidR="001674B8">
        <w:t>through the standard procedure but allocation to blue badge holders is automatic. Charges usually apply and will be in-line with the overall permit tariff for 2023/24. Blue badge holders that have a tax exemption notice from the DVLA are exempt from paying the permit tariff.</w:t>
      </w:r>
    </w:p>
    <w:p w14:paraId="45E73944" w14:textId="09F6EDBB" w:rsidR="001674B8" w:rsidRDefault="001674B8" w:rsidP="00AF09A9">
      <w:pPr>
        <w:pStyle w:val="Documentbody"/>
        <w:numPr>
          <w:ilvl w:val="1"/>
          <w:numId w:val="4"/>
        </w:numPr>
        <w:ind w:left="567" w:hanging="567"/>
      </w:pPr>
      <w:r>
        <w:lastRenderedPageBreak/>
        <w:t xml:space="preserve">Blue badge holders </w:t>
      </w:r>
      <w:r w:rsidR="00BA444A">
        <w:t>are permitted to park within the disabled bays, but also in any designated parking bay within the main car parks (</w:t>
      </w:r>
      <w:proofErr w:type="gramStart"/>
      <w:r w:rsidR="00BA444A">
        <w:t>with the exception of</w:t>
      </w:r>
      <w:proofErr w:type="gramEnd"/>
      <w:r w:rsidR="00BA444A">
        <w:t xml:space="preserve"> reserved parking areas) – blue badges must be displayed at all times. Abuse of disabled parking spaces by unauthorised users is not tolerated and penalties will apply.  </w:t>
      </w:r>
    </w:p>
    <w:p w14:paraId="479B9783" w14:textId="77777777" w:rsidR="00AF09A9" w:rsidRDefault="00AF09A9" w:rsidP="00DD489A">
      <w:pPr>
        <w:pStyle w:val="Documentbody"/>
      </w:pPr>
    </w:p>
    <w:p w14:paraId="4CBA7A66" w14:textId="77777777" w:rsidR="00AF09A9" w:rsidRDefault="00AF09A9" w:rsidP="00DD489A">
      <w:pPr>
        <w:pStyle w:val="Documentbody"/>
      </w:pPr>
    </w:p>
    <w:p w14:paraId="44F051D4" w14:textId="3210719C" w:rsidR="00AF09A9" w:rsidRPr="005D2696" w:rsidRDefault="00FC0DB6" w:rsidP="00AF09A9">
      <w:pPr>
        <w:pStyle w:val="Documentheadingnumbered"/>
        <w:ind w:left="567" w:hanging="567"/>
        <w:rPr>
          <w:szCs w:val="24"/>
        </w:rPr>
      </w:pPr>
      <w:r>
        <w:t>External Fitness Centre Users</w:t>
      </w:r>
    </w:p>
    <w:p w14:paraId="5280196A" w14:textId="77777777" w:rsidR="00AF09A9" w:rsidRPr="00476F01" w:rsidRDefault="00AF09A9" w:rsidP="00AF09A9">
      <w:pPr>
        <w:pStyle w:val="Documentintropara"/>
        <w:spacing w:after="0"/>
        <w:ind w:left="567" w:hanging="567"/>
        <w:rPr>
          <w:rFonts w:ascii="Verdana" w:hAnsi="Verdana"/>
          <w:b/>
          <w:bCs/>
        </w:rPr>
      </w:pPr>
    </w:p>
    <w:p w14:paraId="175BEAD3" w14:textId="39956816" w:rsidR="00AF09A9" w:rsidRDefault="00FC0DB6" w:rsidP="00AF09A9">
      <w:pPr>
        <w:pStyle w:val="Documentbody"/>
        <w:numPr>
          <w:ilvl w:val="1"/>
          <w:numId w:val="4"/>
        </w:numPr>
        <w:ind w:left="567" w:hanging="567"/>
      </w:pPr>
      <w:r>
        <w:t xml:space="preserve">Fitness Centre external users </w:t>
      </w:r>
      <w:r w:rsidR="00A90260">
        <w:t xml:space="preserve">(external is defined as any member who is not a student or member of staff of Falmouth, </w:t>
      </w:r>
      <w:proofErr w:type="spellStart"/>
      <w:r w:rsidR="00A90260">
        <w:t>UoE</w:t>
      </w:r>
      <w:proofErr w:type="spellEnd"/>
      <w:r w:rsidR="00A90260">
        <w:t xml:space="preserve">, FXU or FX Plus) are allowed to park for up to 2 hours within the main car parks.  All gym members must visit a pay station before returning to their vehicle to validate their exit in case of a discrepancy between arrival times. A fee will only be levied if the vehicle has been in the car park for over 2 hours.  Fitness Centre staff must have validated the permit prior to exit.  </w:t>
      </w:r>
    </w:p>
    <w:p w14:paraId="55FC0E88" w14:textId="564FCDB1" w:rsidR="00AF09A9" w:rsidRPr="001729DE" w:rsidRDefault="00F5571D" w:rsidP="001729DE">
      <w:pPr>
        <w:pStyle w:val="Documentbody"/>
        <w:numPr>
          <w:ilvl w:val="1"/>
          <w:numId w:val="4"/>
        </w:numPr>
        <w:ind w:left="567" w:hanging="567"/>
      </w:pPr>
      <w:r>
        <w:t xml:space="preserve">External gym members who remain on campus beyond this </w:t>
      </w:r>
      <w:proofErr w:type="gramStart"/>
      <w:r>
        <w:t>2 hour</w:t>
      </w:r>
      <w:proofErr w:type="gramEnd"/>
      <w:r>
        <w:t xml:space="preserve"> period will be charged on exit for their stay.   </w:t>
      </w:r>
    </w:p>
    <w:p w14:paraId="2124BE28" w14:textId="77777777" w:rsidR="00AF09A9" w:rsidRDefault="00AF09A9" w:rsidP="00DD489A">
      <w:pPr>
        <w:pStyle w:val="Documentbody"/>
      </w:pPr>
    </w:p>
    <w:p w14:paraId="1F434268" w14:textId="0FBA7346" w:rsidR="003F11D4" w:rsidRPr="003F11D4" w:rsidRDefault="003F11D4" w:rsidP="003F11D4">
      <w:pPr>
        <w:pStyle w:val="Documentheadingnumbered"/>
        <w:ind w:left="567" w:hanging="567"/>
      </w:pPr>
      <w:r w:rsidRPr="003F11D4">
        <w:t xml:space="preserve">Business Users Day Permits (BUDs)   </w:t>
      </w:r>
    </w:p>
    <w:p w14:paraId="72574534" w14:textId="77777777" w:rsidR="003F11D4" w:rsidRDefault="003F11D4" w:rsidP="003F11D4">
      <w:pPr>
        <w:spacing w:line="259" w:lineRule="auto"/>
        <w:ind w:left="113"/>
      </w:pPr>
      <w:r>
        <w:t xml:space="preserve">  </w:t>
      </w:r>
    </w:p>
    <w:p w14:paraId="1906C94A" w14:textId="5A9DBF38" w:rsidR="003F11D4" w:rsidRDefault="003F11D4" w:rsidP="003F11D4">
      <w:pPr>
        <w:ind w:left="567" w:hanging="567"/>
      </w:pPr>
      <w:r>
        <w:t>11.1 The BUD enables any member of staff on essential business to purchase a one-day permit (covering you to come and go as necessary) to park in the main car parks (</w:t>
      </w:r>
      <w:r>
        <w:rPr>
          <w:b/>
        </w:rPr>
        <w:t>at Penryn Campus</w:t>
      </w:r>
      <w:r>
        <w:t xml:space="preserve">). It can accommodate both planned and unplanned business needs.   </w:t>
      </w:r>
    </w:p>
    <w:p w14:paraId="1B93412A" w14:textId="7CB3F4F0" w:rsidR="003F11D4" w:rsidRDefault="003F11D4" w:rsidP="003F11D4">
      <w:pPr>
        <w:ind w:left="567" w:hanging="567"/>
      </w:pPr>
      <w:r>
        <w:t xml:space="preserve">11.2 The first time you purchase a BUD you will need to email </w:t>
      </w:r>
      <w:r>
        <w:rPr>
          <w:color w:val="0000FF"/>
          <w:u w:val="single" w:color="0000FF"/>
        </w:rPr>
        <w:t>parkingreservations@fxplus.ac.uk</w:t>
      </w:r>
      <w:r>
        <w:t xml:space="preserve"> (with at least 48 hours’ </w:t>
      </w:r>
      <w:r w:rsidR="00BD4A73">
        <w:t>notice)</w:t>
      </w:r>
      <w:r>
        <w:t xml:space="preserve"> so you can be registered on the ANPR system. </w:t>
      </w:r>
    </w:p>
    <w:p w14:paraId="7B37A52C" w14:textId="4E27F5AB" w:rsidR="003F11D4" w:rsidRDefault="003F11D4" w:rsidP="003F11D4">
      <w:pPr>
        <w:ind w:left="567" w:hanging="567"/>
      </w:pPr>
      <w:r>
        <w:tab/>
        <w:t xml:space="preserve">Please provide the following details in this email: Name, Department, Institution, Date and Time first required, Vehicle Registration, Cost Centre, name of principal Budget Holder and finally, please state which campus you require your BUD for.  </w:t>
      </w:r>
    </w:p>
    <w:p w14:paraId="20C87CAD" w14:textId="328FB538" w:rsidR="003F11D4" w:rsidRDefault="003F11D4" w:rsidP="003F11D4">
      <w:pPr>
        <w:ind w:left="567" w:hanging="567"/>
      </w:pPr>
      <w:r>
        <w:tab/>
        <w:t xml:space="preserve">Your request must be approved by your Institution prior to the BUD request.  </w:t>
      </w:r>
    </w:p>
    <w:p w14:paraId="7B719FD1" w14:textId="20ABED16" w:rsidR="003F11D4" w:rsidRDefault="003F11D4" w:rsidP="003F11D4">
      <w:pPr>
        <w:ind w:left="567" w:hanging="567"/>
      </w:pPr>
      <w:r>
        <w:t xml:space="preserve">11.3 Once you’ve registered all your details there will be no need to do anything else for subsequent trips - unless you have a change of vehicle.   </w:t>
      </w:r>
    </w:p>
    <w:p w14:paraId="7E522056" w14:textId="58190050" w:rsidR="003F11D4" w:rsidRDefault="003F11D4" w:rsidP="003F11D4">
      <w:pPr>
        <w:ind w:left="567" w:hanging="567"/>
      </w:pPr>
      <w:r>
        <w:t xml:space="preserve">11.4 The principal budget holder will then be given a regular statement of usage to ensure maximum transparency in this process. Your department will be invoiced monthly for your BUD use.   </w:t>
      </w:r>
    </w:p>
    <w:p w14:paraId="788C7E07" w14:textId="527B8A58" w:rsidR="003F11D4" w:rsidRDefault="003F11D4" w:rsidP="003F11D4">
      <w:pPr>
        <w:ind w:left="567" w:hanging="567"/>
      </w:pPr>
      <w:r>
        <w:t xml:space="preserve">11.5 To cancel or amend your BUD, please email </w:t>
      </w:r>
      <w:hyperlink r:id="rId16" w:history="1">
        <w:r w:rsidR="00BD4A73" w:rsidRPr="00F645C3">
          <w:rPr>
            <w:rStyle w:val="Hyperlink"/>
          </w:rPr>
          <w:t>parkingreservations@fxplus.ac.uk</w:t>
        </w:r>
      </w:hyperlink>
      <w:r w:rsidR="00BD4A73">
        <w:t xml:space="preserve"> </w:t>
      </w:r>
      <w:r>
        <w:t xml:space="preserve">  </w:t>
      </w:r>
    </w:p>
    <w:p w14:paraId="200F6EA4" w14:textId="77777777" w:rsidR="00AF09A9" w:rsidRDefault="00AF09A9" w:rsidP="00DD489A">
      <w:pPr>
        <w:pStyle w:val="Documentbody"/>
      </w:pPr>
    </w:p>
    <w:p w14:paraId="7BD4A9B4" w14:textId="7510A00B" w:rsidR="00AF09A9" w:rsidRPr="005D2696" w:rsidRDefault="007847CB" w:rsidP="00AF09A9">
      <w:pPr>
        <w:pStyle w:val="Documentheadingnumbered"/>
        <w:ind w:left="567" w:hanging="567"/>
        <w:rPr>
          <w:szCs w:val="24"/>
        </w:rPr>
      </w:pPr>
      <w:r>
        <w:t>Visitor Parking</w:t>
      </w:r>
    </w:p>
    <w:p w14:paraId="287F6B08" w14:textId="77777777" w:rsidR="00AF09A9" w:rsidRPr="00476F01" w:rsidRDefault="00AF09A9" w:rsidP="00AF09A9">
      <w:pPr>
        <w:pStyle w:val="Documentintropara"/>
        <w:spacing w:after="0"/>
        <w:ind w:left="567" w:hanging="567"/>
        <w:rPr>
          <w:rFonts w:ascii="Verdana" w:hAnsi="Verdana"/>
          <w:b/>
          <w:bCs/>
        </w:rPr>
      </w:pPr>
    </w:p>
    <w:p w14:paraId="3B39E97F" w14:textId="2B445487" w:rsidR="00AF09A9" w:rsidRDefault="007847CB" w:rsidP="00AF09A9">
      <w:pPr>
        <w:pStyle w:val="Documentbody"/>
        <w:numPr>
          <w:ilvl w:val="1"/>
          <w:numId w:val="4"/>
        </w:numPr>
        <w:ind w:left="567" w:hanging="567"/>
      </w:pPr>
      <w:r>
        <w:t xml:space="preserve">Reserved parking bays </w:t>
      </w:r>
      <w:r w:rsidR="00913397">
        <w:t xml:space="preserve">can be booked by giving the name and vehicle registration details of the visitor plus the date and time of booking required, by emailing </w:t>
      </w:r>
      <w:hyperlink r:id="rId17" w:history="1">
        <w:r w:rsidR="00913397" w:rsidRPr="00534B71">
          <w:rPr>
            <w:rStyle w:val="Hyperlink"/>
            <w:color w:val="3333FF"/>
            <w14:textFill>
              <w14:solidFill>
                <w14:srgbClr w14:val="3333FF">
                  <w14:lumMod w14:val="75000"/>
                </w14:srgbClr>
              </w14:solidFill>
            </w14:textFill>
          </w:rPr>
          <w:t>parkingreservations@fxplus.ac.uk</w:t>
        </w:r>
      </w:hyperlink>
      <w:r w:rsidR="00913397">
        <w:t xml:space="preserve"> </w:t>
      </w:r>
      <w:r w:rsidR="001512E1" w:rsidRPr="00C43D49">
        <w:rPr>
          <w:color w:val="000000" w:themeColor="text1"/>
        </w:rPr>
        <w:t>Please ensure that you have given the required 48 hours’ notice for Visitor Day passes and that you can provide the vehicle registration number</w:t>
      </w:r>
      <w:r w:rsidR="001512E1">
        <w:rPr>
          <w:color w:val="000000" w:themeColor="text1"/>
        </w:rPr>
        <w:t>.</w:t>
      </w:r>
      <w:r w:rsidR="00913397">
        <w:t xml:space="preserve"> Spaces are subject to availability and are limited to 10 spaces per booking per day between the hours of 08:30 and 17:30.   </w:t>
      </w:r>
    </w:p>
    <w:p w14:paraId="201E4503" w14:textId="118FE48F" w:rsidR="00913397" w:rsidRDefault="00913397" w:rsidP="00AF09A9">
      <w:pPr>
        <w:pStyle w:val="Documentbody"/>
        <w:numPr>
          <w:ilvl w:val="1"/>
          <w:numId w:val="4"/>
        </w:numPr>
        <w:ind w:left="567" w:hanging="567"/>
      </w:pPr>
      <w:r>
        <w:t xml:space="preserve">A department </w:t>
      </w:r>
      <w:r w:rsidR="00DB76DA">
        <w:t xml:space="preserve">must cover the cost of their visitors’ stay; visitor permits can be purchased. Permits can only be sold in sets of 6 and 12 at the cost of £25.20 or £50.40. A purchase order must be raised and emailed to </w:t>
      </w:r>
      <w:r w:rsidR="00DB76DA">
        <w:rPr>
          <w:color w:val="0000FF"/>
          <w:u w:val="single" w:color="0000FF"/>
        </w:rPr>
        <w:t>parkingreservations@fxplus.ac.uk</w:t>
      </w:r>
      <w:r w:rsidR="00DB76DA">
        <w:t xml:space="preserve"> where the permits will be added to a database ready to be used as required (they do not expire). Department’s will be charged retrospectively for this service by invoice.   </w:t>
      </w:r>
    </w:p>
    <w:p w14:paraId="26A9E6AE" w14:textId="5F6D800D" w:rsidR="00DB76DA" w:rsidRDefault="00DB76DA" w:rsidP="00AF09A9">
      <w:pPr>
        <w:pStyle w:val="Documentbody"/>
        <w:numPr>
          <w:ilvl w:val="1"/>
          <w:numId w:val="4"/>
        </w:numPr>
        <w:ind w:left="567" w:hanging="567"/>
      </w:pPr>
      <w:r>
        <w:t xml:space="preserve">If parking </w:t>
      </w:r>
      <w:r w:rsidR="00B34CF4">
        <w:t xml:space="preserve">in one of the main car parks you will need to visit a pay station prior to exiting the campus, enter your vehicle registration number and pay the appropriate </w:t>
      </w:r>
      <w:r w:rsidR="00B34CF4">
        <w:lastRenderedPageBreak/>
        <w:t>tariff. Anyone without reserved parking will park in the main car parks beyond the barriers.</w:t>
      </w:r>
    </w:p>
    <w:p w14:paraId="08D1478C" w14:textId="5A7B1E52" w:rsidR="00B34CF4" w:rsidRDefault="00B34CF4" w:rsidP="00AF09A9">
      <w:pPr>
        <w:pStyle w:val="Documentbody"/>
        <w:numPr>
          <w:ilvl w:val="1"/>
          <w:numId w:val="4"/>
        </w:numPr>
        <w:ind w:left="567" w:hanging="567"/>
      </w:pPr>
      <w:r>
        <w:t xml:space="preserve">No guarantee </w:t>
      </w:r>
      <w:r w:rsidR="00494AB8">
        <w:t xml:space="preserve">for visitor parking can be made for reservations with less than </w:t>
      </w:r>
      <w:r w:rsidR="001F4DFD">
        <w:t xml:space="preserve">48 </w:t>
      </w:r>
      <w:proofErr w:type="spellStart"/>
      <w:r w:rsidR="001F4DFD">
        <w:t>hours notice</w:t>
      </w:r>
      <w:proofErr w:type="spellEnd"/>
      <w:r w:rsidR="00494AB8">
        <w:t xml:space="preserve">.   </w:t>
      </w:r>
    </w:p>
    <w:p w14:paraId="25962FCF" w14:textId="77777777" w:rsidR="00AF09A9" w:rsidRDefault="00AF09A9" w:rsidP="00DD489A">
      <w:pPr>
        <w:pStyle w:val="Documentbody"/>
      </w:pPr>
    </w:p>
    <w:p w14:paraId="401A3175" w14:textId="77777777" w:rsidR="00AF09A9" w:rsidRDefault="00AF09A9" w:rsidP="00DD489A">
      <w:pPr>
        <w:pStyle w:val="Documentbody"/>
      </w:pPr>
    </w:p>
    <w:p w14:paraId="4CB3BA47" w14:textId="4EB6C7F1" w:rsidR="00AF09A9" w:rsidRPr="005D2696" w:rsidRDefault="008A6D1B" w:rsidP="00AF09A9">
      <w:pPr>
        <w:pStyle w:val="Documentheadingnumbered"/>
        <w:ind w:left="567" w:hanging="567"/>
        <w:rPr>
          <w:szCs w:val="24"/>
        </w:rPr>
      </w:pPr>
      <w:r>
        <w:t>Hourly charges (Main Car Park)</w:t>
      </w:r>
    </w:p>
    <w:p w14:paraId="25FE0FC9" w14:textId="77777777" w:rsidR="00AF09A9" w:rsidRPr="00476F01" w:rsidRDefault="00AF09A9" w:rsidP="00AF09A9">
      <w:pPr>
        <w:pStyle w:val="Documentintropara"/>
        <w:spacing w:after="0"/>
        <w:ind w:left="567" w:hanging="567"/>
        <w:rPr>
          <w:rFonts w:ascii="Verdana" w:hAnsi="Verdana"/>
          <w:b/>
          <w:bCs/>
        </w:rPr>
      </w:pPr>
    </w:p>
    <w:p w14:paraId="00D0C252" w14:textId="77777777" w:rsidR="003023A2" w:rsidRDefault="008A6D1B" w:rsidP="003023A2">
      <w:pPr>
        <w:pStyle w:val="Documentbody"/>
        <w:numPr>
          <w:ilvl w:val="1"/>
          <w:numId w:val="4"/>
        </w:numPr>
        <w:ind w:left="567" w:hanging="567"/>
      </w:pPr>
      <w:r>
        <w:t xml:space="preserve">All non-permit </w:t>
      </w:r>
      <w:r w:rsidR="00EB71DE">
        <w:t>holders will be required to visit a pay station when ready to leave the campus prior to returning to their vehicle and enter their vehicle registration number; the pay station will then display the tariff due based on the amount of time since entry through the barrier. Pay stations accept credit or Debit cards only.</w:t>
      </w:r>
    </w:p>
    <w:p w14:paraId="22170B45" w14:textId="19342734" w:rsidR="000A531F" w:rsidRPr="003023A2" w:rsidRDefault="00EB71DE" w:rsidP="003023A2">
      <w:pPr>
        <w:pStyle w:val="Documentbody"/>
        <w:numPr>
          <w:ilvl w:val="1"/>
          <w:numId w:val="4"/>
        </w:numPr>
        <w:ind w:left="567" w:hanging="567"/>
      </w:pPr>
      <w:r>
        <w:t>The parking tariffs are set below:</w:t>
      </w:r>
    </w:p>
    <w:p w14:paraId="073794D5" w14:textId="77777777" w:rsidR="000A531F" w:rsidRDefault="000A531F" w:rsidP="00671BE6">
      <w:pPr>
        <w:pStyle w:val="Documentbody"/>
        <w:ind w:left="1647"/>
        <w:rPr>
          <w:b/>
        </w:rPr>
      </w:pPr>
      <w:r w:rsidRPr="00534B71">
        <w:rPr>
          <w:b/>
        </w:rPr>
        <w:t xml:space="preserve">Monday – Friday (between 08:00 and18.00)   </w:t>
      </w:r>
    </w:p>
    <w:p w14:paraId="4D40332F" w14:textId="77777777" w:rsidR="000A531F" w:rsidRDefault="000A531F" w:rsidP="00671BE6">
      <w:pPr>
        <w:pStyle w:val="Documentbody"/>
        <w:ind w:left="1647"/>
      </w:pPr>
      <w:r w:rsidRPr="000A531F">
        <w:rPr>
          <w:bCs/>
        </w:rPr>
        <w:t>U</w:t>
      </w:r>
      <w:r>
        <w:t xml:space="preserve">p to 1 hour – Free  </w:t>
      </w:r>
    </w:p>
    <w:p w14:paraId="317E43D5" w14:textId="77777777" w:rsidR="000A531F" w:rsidRDefault="000A531F" w:rsidP="00671BE6">
      <w:pPr>
        <w:pStyle w:val="Documentbody"/>
        <w:numPr>
          <w:ilvl w:val="0"/>
          <w:numId w:val="26"/>
        </w:numPr>
        <w:ind w:left="2007"/>
        <w:rPr>
          <w:b/>
        </w:rPr>
      </w:pPr>
      <w:r>
        <w:t xml:space="preserve">– 2 hours - £2.00 3+ - £1.00 per hour    </w:t>
      </w:r>
    </w:p>
    <w:p w14:paraId="4858E92F" w14:textId="77777777" w:rsidR="004C4E32" w:rsidRDefault="004C4E32" w:rsidP="00671BE6">
      <w:pPr>
        <w:pStyle w:val="Documentbody"/>
        <w:ind w:left="1647"/>
        <w:rPr>
          <w:b/>
        </w:rPr>
      </w:pPr>
    </w:p>
    <w:p w14:paraId="79B17E1D" w14:textId="69BCDA2E" w:rsidR="004C4E32" w:rsidRDefault="000A531F" w:rsidP="00671BE6">
      <w:pPr>
        <w:pStyle w:val="Documentbody"/>
        <w:ind w:left="1647"/>
      </w:pPr>
      <w:r w:rsidRPr="000A531F">
        <w:rPr>
          <w:b/>
        </w:rPr>
        <w:t xml:space="preserve">Monday to Friday   </w:t>
      </w:r>
      <w:r>
        <w:t xml:space="preserve">Between </w:t>
      </w:r>
      <w:r w:rsidR="006B75AA">
        <w:t>5pm and 9am</w:t>
      </w:r>
      <w:r>
        <w:t xml:space="preserve"> - Free   </w:t>
      </w:r>
    </w:p>
    <w:p w14:paraId="1AF97512" w14:textId="77777777" w:rsidR="004C4E32" w:rsidRDefault="004C4E32" w:rsidP="00671BE6">
      <w:pPr>
        <w:pStyle w:val="Documentbody"/>
        <w:ind w:left="1647"/>
      </w:pPr>
    </w:p>
    <w:p w14:paraId="6BA8FBBB" w14:textId="09EBED34" w:rsidR="000A531F" w:rsidRPr="006B75AA" w:rsidRDefault="000A531F" w:rsidP="00671BE6">
      <w:pPr>
        <w:pStyle w:val="Documentbody"/>
        <w:ind w:left="1647"/>
        <w:rPr>
          <w:b/>
        </w:rPr>
      </w:pPr>
      <w:r w:rsidRPr="00534B71">
        <w:rPr>
          <w:b/>
        </w:rPr>
        <w:t xml:space="preserve">Weekends   </w:t>
      </w:r>
      <w:r w:rsidR="00A16742">
        <w:rPr>
          <w:b/>
        </w:rPr>
        <w:t xml:space="preserve">            </w:t>
      </w:r>
      <w:r>
        <w:t xml:space="preserve">Friday </w:t>
      </w:r>
      <w:r w:rsidR="006B75AA">
        <w:t>5pm</w:t>
      </w:r>
      <w:r w:rsidR="003023A2">
        <w:t xml:space="preserve"> </w:t>
      </w:r>
      <w:r>
        <w:t>– Monday 9</w:t>
      </w:r>
      <w:r w:rsidR="003023A2">
        <w:t xml:space="preserve">am </w:t>
      </w:r>
      <w:r>
        <w:t xml:space="preserve">- Free   </w:t>
      </w:r>
    </w:p>
    <w:p w14:paraId="683FBB24" w14:textId="77777777" w:rsidR="000A531F" w:rsidRDefault="000A531F" w:rsidP="003023A2">
      <w:pPr>
        <w:pStyle w:val="Documentbody"/>
        <w:ind w:left="567"/>
      </w:pPr>
    </w:p>
    <w:p w14:paraId="2894A5B0" w14:textId="758C5C5D" w:rsidR="00AF09A9" w:rsidRPr="005D2696" w:rsidRDefault="003023A2" w:rsidP="00AF09A9">
      <w:pPr>
        <w:pStyle w:val="Documentheadingnumbered"/>
        <w:ind w:left="567" w:hanging="567"/>
        <w:rPr>
          <w:szCs w:val="24"/>
        </w:rPr>
      </w:pPr>
      <w:r>
        <w:t xml:space="preserve">Unauthorised Parking </w:t>
      </w:r>
    </w:p>
    <w:p w14:paraId="69A523BB" w14:textId="77777777" w:rsidR="00AF09A9" w:rsidRPr="00476F01" w:rsidRDefault="00AF09A9" w:rsidP="00AF09A9">
      <w:pPr>
        <w:pStyle w:val="Documentintropara"/>
        <w:spacing w:after="0"/>
        <w:ind w:left="567" w:hanging="567"/>
        <w:rPr>
          <w:rFonts w:ascii="Verdana" w:hAnsi="Verdana"/>
          <w:b/>
          <w:bCs/>
        </w:rPr>
      </w:pPr>
    </w:p>
    <w:p w14:paraId="5A7022BB" w14:textId="77777777" w:rsidR="001F0C75" w:rsidRDefault="003023A2" w:rsidP="001F0C75">
      <w:pPr>
        <w:pStyle w:val="Documentbody"/>
        <w:numPr>
          <w:ilvl w:val="1"/>
          <w:numId w:val="4"/>
        </w:numPr>
        <w:ind w:left="567" w:hanging="567"/>
      </w:pPr>
      <w:r>
        <w:t>Vehicles will be</w:t>
      </w:r>
      <w:r w:rsidR="006866EB">
        <w:t xml:space="preserve"> issued a Parking Charge Notice (PCN) if they contravene the following policies:  </w:t>
      </w:r>
    </w:p>
    <w:p w14:paraId="4304E5EB" w14:textId="77777777" w:rsidR="001F0C75" w:rsidRDefault="001F0C75" w:rsidP="001F0C75">
      <w:pPr>
        <w:pStyle w:val="Documentbody"/>
        <w:numPr>
          <w:ilvl w:val="2"/>
          <w:numId w:val="4"/>
        </w:numPr>
      </w:pPr>
      <w:r>
        <w:t xml:space="preserve">Vehicles not parked in designated parking spaces will receive a PCN.   </w:t>
      </w:r>
    </w:p>
    <w:p w14:paraId="5ACA68F3" w14:textId="77777777" w:rsidR="001F0C75" w:rsidRDefault="001F0C75" w:rsidP="001F0C75">
      <w:pPr>
        <w:pStyle w:val="Documentbody"/>
        <w:numPr>
          <w:ilvl w:val="2"/>
          <w:numId w:val="4"/>
        </w:numPr>
      </w:pPr>
      <w:r>
        <w:t xml:space="preserve">Vehicles straddling parking space demarcation lines will receive a PCN.  </w:t>
      </w:r>
    </w:p>
    <w:p w14:paraId="2FF96228" w14:textId="77777777" w:rsidR="001F0C75" w:rsidRDefault="001F0C75" w:rsidP="001F0C75">
      <w:pPr>
        <w:pStyle w:val="Documentbody"/>
        <w:numPr>
          <w:ilvl w:val="2"/>
          <w:numId w:val="4"/>
        </w:numPr>
      </w:pPr>
      <w:r>
        <w:t xml:space="preserve">Any vehicle which is parked obstructing operations, service or emergency access will receive a PCN.  </w:t>
      </w:r>
    </w:p>
    <w:p w14:paraId="62BCEC2D" w14:textId="77777777" w:rsidR="001F0C75" w:rsidRDefault="001F0C75" w:rsidP="001F0C75">
      <w:pPr>
        <w:pStyle w:val="Documentbody"/>
        <w:numPr>
          <w:ilvl w:val="2"/>
          <w:numId w:val="4"/>
        </w:numPr>
      </w:pPr>
      <w:r w:rsidRPr="00745CB5">
        <w:t xml:space="preserve">Vehicles that exceed the </w:t>
      </w:r>
      <w:proofErr w:type="gramStart"/>
      <w:r w:rsidRPr="00745CB5">
        <w:t>30 minute</w:t>
      </w:r>
      <w:proofErr w:type="gramEnd"/>
      <w:r w:rsidRPr="00745CB5">
        <w:t xml:space="preserve"> loading/unloading period in allocated loading/unloading bays w</w:t>
      </w:r>
      <w:r>
        <w:t xml:space="preserve">ill receive a PCN.  </w:t>
      </w:r>
    </w:p>
    <w:p w14:paraId="3144A3E7" w14:textId="140880DF" w:rsidR="001F0C75" w:rsidRDefault="001F0C75" w:rsidP="001F0C75">
      <w:pPr>
        <w:pStyle w:val="Documentbody"/>
        <w:numPr>
          <w:ilvl w:val="2"/>
          <w:numId w:val="4"/>
        </w:numPr>
      </w:pPr>
      <w:r>
        <w:t xml:space="preserve">Abuse of disabled parking spaces will not be tolerated. Only vehicles displaying a Blue Badge or valid Temporary Disablement paper permit may be parked in a disabled bay. Failure to display the relevant permit will result in a PCN.  </w:t>
      </w:r>
    </w:p>
    <w:p w14:paraId="549D9613" w14:textId="77777777" w:rsidR="00AF7299" w:rsidRDefault="001F0C75" w:rsidP="00AF7299">
      <w:pPr>
        <w:pStyle w:val="Documentbody"/>
        <w:numPr>
          <w:ilvl w:val="2"/>
          <w:numId w:val="4"/>
        </w:numPr>
      </w:pPr>
      <w:r>
        <w:t xml:space="preserve">Motorcycles, scooters, and mopeds (driving licence categories P, A and B1) must park within the designated motorcycle parking areas and not in a car parking bay. Failure to do so will result in a PCN.  </w:t>
      </w:r>
    </w:p>
    <w:p w14:paraId="4ACE11D6" w14:textId="342B06EB" w:rsidR="002C78DB" w:rsidRDefault="001F0C75" w:rsidP="002C78DB">
      <w:pPr>
        <w:pStyle w:val="Documentbody"/>
        <w:numPr>
          <w:ilvl w:val="2"/>
          <w:numId w:val="4"/>
        </w:numPr>
      </w:pPr>
      <w:r>
        <w:t xml:space="preserve">If your car breaks down on </w:t>
      </w:r>
      <w:proofErr w:type="gramStart"/>
      <w:r>
        <w:t>campus</w:t>
      </w:r>
      <w:proofErr w:type="gramEnd"/>
      <w:r>
        <w:t xml:space="preserve"> please notify</w:t>
      </w:r>
      <w:r w:rsidR="003C2185">
        <w:t xml:space="preserve"> the</w:t>
      </w:r>
      <w:r>
        <w:t xml:space="preserve"> </w:t>
      </w:r>
      <w:r w:rsidR="000D48A0">
        <w:t>Safety and Support</w:t>
      </w:r>
      <w:r w:rsidR="003C2185">
        <w:t xml:space="preserve"> Team</w:t>
      </w:r>
      <w:r>
        <w:t xml:space="preserve"> so that they can provide assistance as you may otherwise receive a PCN.</w:t>
      </w:r>
    </w:p>
    <w:p w14:paraId="62E7A5B0" w14:textId="3C022E82" w:rsidR="00F01B05" w:rsidRDefault="001F0C75" w:rsidP="002C78DB">
      <w:pPr>
        <w:pStyle w:val="Documentbody"/>
        <w:numPr>
          <w:ilvl w:val="2"/>
          <w:numId w:val="4"/>
        </w:numPr>
      </w:pPr>
      <w:r>
        <w:t xml:space="preserve">Fleet vehicles owned by </w:t>
      </w:r>
      <w:proofErr w:type="spellStart"/>
      <w:r>
        <w:t>UoE</w:t>
      </w:r>
      <w:proofErr w:type="spellEnd"/>
      <w:r>
        <w:t>, F</w:t>
      </w:r>
      <w:r w:rsidR="007E6B0D">
        <w:t>almouth</w:t>
      </w:r>
      <w:r>
        <w:t xml:space="preserve"> and FX Plus must adhere to all parking regulations. Failure to do so will result in a </w:t>
      </w:r>
      <w:proofErr w:type="gramStart"/>
      <w:r>
        <w:t>PCN</w:t>
      </w:r>
      <w:proofErr w:type="gramEnd"/>
    </w:p>
    <w:p w14:paraId="6EEA9E88" w14:textId="6371B2D9" w:rsidR="00F01B05" w:rsidRDefault="002C78DB" w:rsidP="00AF09A9">
      <w:pPr>
        <w:pStyle w:val="Documentbody"/>
        <w:numPr>
          <w:ilvl w:val="1"/>
          <w:numId w:val="4"/>
        </w:numPr>
        <w:ind w:left="567" w:hanging="567"/>
      </w:pPr>
      <w:r>
        <w:t xml:space="preserve">Parking charges will be applied for breaching the above policies at £100 for a fixed penalty, or £60 if paid within 14 days (increasing to £100 thereafter). Failure to pay the amount due within 28 days of receiving the PCN will result in a debt recovery agency taking action to recover the monies owed and may lead to a ban on entering the Penryn campus car </w:t>
      </w:r>
      <w:proofErr w:type="gramStart"/>
      <w:r>
        <w:t>parks</w:t>
      </w:r>
      <w:proofErr w:type="gramEnd"/>
    </w:p>
    <w:p w14:paraId="7F58B21E" w14:textId="573179C2" w:rsidR="00AF09A9" w:rsidRDefault="003023A2" w:rsidP="00AF09A9">
      <w:pPr>
        <w:pStyle w:val="Documentbody"/>
        <w:numPr>
          <w:ilvl w:val="1"/>
          <w:numId w:val="4"/>
        </w:numPr>
        <w:ind w:left="567" w:hanging="567"/>
      </w:pPr>
      <w:r>
        <w:t xml:space="preserve"> </w:t>
      </w:r>
      <w:r w:rsidR="004C5D45">
        <w:t>It is usual practice for a vehicle to be issued with one warning for the first breach of parking policy. Thereafter, the vehicle will receive PCNs for further infringements, regardless of the nature of the original warning. There are circumstances where a warning will not be issued and vehicles will receive a PCN without one warning, these breaches include: Parking on double yellow lines, parking in a dangerous manner, vehicles causing an obstruction and any instances of deliberate fraud including tailgating through barriers and use of fake permits.</w:t>
      </w:r>
    </w:p>
    <w:p w14:paraId="14FE7632" w14:textId="77777777" w:rsidR="009F3AA9" w:rsidRDefault="00703AD3" w:rsidP="009F3AA9">
      <w:pPr>
        <w:pStyle w:val="Documentbody"/>
        <w:numPr>
          <w:ilvl w:val="1"/>
          <w:numId w:val="4"/>
        </w:numPr>
        <w:ind w:left="567" w:hanging="567"/>
      </w:pPr>
      <w:r>
        <w:lastRenderedPageBreak/>
        <w:t>Any vehicle receiving Multiple Parking Charge Notices (PCN’s) may result in direct contact with line management or Student Support Services</w:t>
      </w:r>
    </w:p>
    <w:p w14:paraId="0BE4A1F6" w14:textId="77777777" w:rsidR="007F72DC" w:rsidRDefault="009F3AA9" w:rsidP="007F72DC">
      <w:pPr>
        <w:pStyle w:val="Documentbody"/>
        <w:numPr>
          <w:ilvl w:val="1"/>
          <w:numId w:val="4"/>
        </w:numPr>
        <w:ind w:left="720"/>
      </w:pPr>
      <w:r>
        <w:t xml:space="preserve">County Court Judgements (CCJ’s): Failure to pay a PCN can result in a County Court Judgement(s). Further information regarding CCJ's can be accessed via the following </w:t>
      </w:r>
      <w:proofErr w:type="gramStart"/>
      <w:r>
        <w:t>link:https://www.moneyadviceservice.org.uk/en/articles/dealing-with-county-court-judgements-ccjs</w:t>
      </w:r>
      <w:proofErr w:type="gramEnd"/>
      <w:r w:rsidR="00B77FCE">
        <w:t xml:space="preserve"> </w:t>
      </w:r>
    </w:p>
    <w:p w14:paraId="594B24AD" w14:textId="77777777" w:rsidR="007F72DC" w:rsidRDefault="007F72DC" w:rsidP="007F72DC">
      <w:pPr>
        <w:pStyle w:val="Documentbody"/>
        <w:numPr>
          <w:ilvl w:val="1"/>
          <w:numId w:val="4"/>
        </w:numPr>
        <w:ind w:left="720"/>
      </w:pPr>
      <w:r>
        <w:t xml:space="preserve">Unauthorised exits from campus (i.e., tail gaiting) is prohibited and will result in a retrospective charging or PCN. Multiple incidents may result in direct contact with line management or Student Support Services.    </w:t>
      </w:r>
    </w:p>
    <w:p w14:paraId="2B2B7474" w14:textId="77777777" w:rsidR="007A4A76" w:rsidRDefault="007F72DC" w:rsidP="007F72DC">
      <w:pPr>
        <w:pStyle w:val="Documentbody"/>
        <w:numPr>
          <w:ilvl w:val="1"/>
          <w:numId w:val="4"/>
        </w:numPr>
        <w:ind w:left="720"/>
      </w:pPr>
      <w:r>
        <w:t xml:space="preserve">All vehicles parked on campus must be road-worthy, e.g., taxed, insured and where applicable, hold a current MOT certificate.   </w:t>
      </w:r>
    </w:p>
    <w:p w14:paraId="1576DECA" w14:textId="668BC922" w:rsidR="007F72DC" w:rsidRDefault="00E26E35" w:rsidP="007F72DC">
      <w:pPr>
        <w:pStyle w:val="Documentbody"/>
        <w:numPr>
          <w:ilvl w:val="1"/>
          <w:numId w:val="4"/>
        </w:numPr>
        <w:ind w:left="720"/>
      </w:pPr>
      <w:r>
        <w:t xml:space="preserve">All vehicles </w:t>
      </w:r>
      <w:r w:rsidR="003708AB">
        <w:t xml:space="preserve">must be fitted with </w:t>
      </w:r>
      <w:r w:rsidR="001633D5">
        <w:t>t</w:t>
      </w:r>
      <w:r w:rsidR="00ED4099">
        <w:t xml:space="preserve">he correct and </w:t>
      </w:r>
      <w:r w:rsidR="00C7150F">
        <w:t xml:space="preserve">unobstructed </w:t>
      </w:r>
      <w:r w:rsidR="00392E66">
        <w:t>number plate</w:t>
      </w:r>
      <w:r w:rsidR="00ED4099">
        <w:t>.</w:t>
      </w:r>
      <w:r w:rsidR="002801DB">
        <w:t xml:space="preserve"> </w:t>
      </w:r>
    </w:p>
    <w:p w14:paraId="1E3FF9B9" w14:textId="3FD558F5" w:rsidR="007F72DC" w:rsidRDefault="007F72DC" w:rsidP="007F72DC">
      <w:pPr>
        <w:pStyle w:val="Documentbody"/>
        <w:numPr>
          <w:ilvl w:val="1"/>
          <w:numId w:val="4"/>
        </w:numPr>
        <w:ind w:left="720"/>
      </w:pPr>
      <w:r>
        <w:t xml:space="preserve">Any vehicle left unattended for more than 30 days will be considered abandoned. After this </w:t>
      </w:r>
      <w:proofErr w:type="gramStart"/>
      <w:r>
        <w:t>30 day</w:t>
      </w:r>
      <w:proofErr w:type="gramEnd"/>
      <w:r>
        <w:t xml:space="preserve"> period, ownership of the vehicle will be forfeited and will result in FX Plus contacting </w:t>
      </w:r>
      <w:r w:rsidR="00F15BEA" w:rsidRPr="00F812C3">
        <w:t>Cornwall Council</w:t>
      </w:r>
      <w:r w:rsidR="00F812C3">
        <w:t xml:space="preserve"> </w:t>
      </w:r>
      <w:r>
        <w:t xml:space="preserve">to facilitate its removal.  </w:t>
      </w:r>
      <w:r w:rsidRPr="007F72DC">
        <w:rPr>
          <w:color w:val="FF0000"/>
        </w:rPr>
        <w:t xml:space="preserve"> </w:t>
      </w:r>
      <w:r>
        <w:t xml:space="preserve"> </w:t>
      </w:r>
    </w:p>
    <w:p w14:paraId="4A28761A" w14:textId="77777777" w:rsidR="0035279B" w:rsidRDefault="007F72DC" w:rsidP="0035279B">
      <w:pPr>
        <w:pStyle w:val="Documentbody"/>
        <w:numPr>
          <w:ilvl w:val="1"/>
          <w:numId w:val="4"/>
        </w:numPr>
        <w:ind w:left="720"/>
      </w:pPr>
      <w:r>
        <w:t xml:space="preserve">Hazardous or discourteous driving on campus may lead to a ban from bringing your vehicle onto campus, without compensation.    </w:t>
      </w:r>
    </w:p>
    <w:p w14:paraId="7347ABA1" w14:textId="77777777" w:rsidR="0035279B" w:rsidRDefault="007F72DC" w:rsidP="0035279B">
      <w:pPr>
        <w:pStyle w:val="Documentbody"/>
        <w:numPr>
          <w:ilvl w:val="1"/>
          <w:numId w:val="4"/>
        </w:numPr>
        <w:ind w:left="720"/>
      </w:pPr>
      <w:proofErr w:type="gramStart"/>
      <w:r>
        <w:t>With the exception of</w:t>
      </w:r>
      <w:proofErr w:type="gramEnd"/>
      <w:r>
        <w:t xml:space="preserve"> campus registered vehicles, parking is only available for vehicles of driving licence categories, P, A and B (except by specific authorisation) and excludes motor homes, campervans, vehicles with living accommodation and vehicles with boats/trailers.    </w:t>
      </w:r>
    </w:p>
    <w:p w14:paraId="0A9CE7E7" w14:textId="77777777" w:rsidR="0035279B" w:rsidRDefault="007F72DC" w:rsidP="0035279B">
      <w:pPr>
        <w:pStyle w:val="Documentbody"/>
        <w:numPr>
          <w:ilvl w:val="1"/>
          <w:numId w:val="4"/>
        </w:numPr>
        <w:ind w:left="720"/>
      </w:pPr>
      <w:r>
        <w:t xml:space="preserve">Overnight sleeping in vehicles is prohibited.   </w:t>
      </w:r>
    </w:p>
    <w:p w14:paraId="1EC245D7" w14:textId="77777777" w:rsidR="0035279B" w:rsidRDefault="007F72DC" w:rsidP="0035279B">
      <w:pPr>
        <w:pStyle w:val="Documentbody"/>
        <w:numPr>
          <w:ilvl w:val="1"/>
          <w:numId w:val="4"/>
        </w:numPr>
        <w:ind w:left="720"/>
      </w:pPr>
      <w:r>
        <w:t xml:space="preserve">Cleaning or general maintenance of vehicles on campus is prohibited.   </w:t>
      </w:r>
    </w:p>
    <w:p w14:paraId="3B989FEE" w14:textId="3FEFB4D1" w:rsidR="00B77FCE" w:rsidRDefault="007F72DC" w:rsidP="00B75062">
      <w:pPr>
        <w:pStyle w:val="Documentbody"/>
        <w:numPr>
          <w:ilvl w:val="1"/>
          <w:numId w:val="4"/>
        </w:numPr>
        <w:ind w:left="720"/>
      </w:pPr>
      <w:r>
        <w:t>Discourtesy to staff will not be tolerated by FX Plus and could result in direct contact with line management or Student Services.</w:t>
      </w:r>
    </w:p>
    <w:p w14:paraId="097B757E" w14:textId="3040E568" w:rsidR="00AF09A9" w:rsidRDefault="00AF09A9" w:rsidP="00DD489A">
      <w:pPr>
        <w:pStyle w:val="Documentbody"/>
      </w:pPr>
    </w:p>
    <w:p w14:paraId="25FFA84E" w14:textId="77777777" w:rsidR="004B4484" w:rsidRDefault="004B4484" w:rsidP="004B4484">
      <w:pPr>
        <w:pStyle w:val="Documentheadingnumbered"/>
        <w:ind w:hanging="720"/>
      </w:pPr>
      <w:r>
        <w:t>Equality Impact Assessment</w:t>
      </w:r>
    </w:p>
    <w:p w14:paraId="5BE878B3" w14:textId="77777777" w:rsidR="004B4484" w:rsidRDefault="004B4484" w:rsidP="004B4484"/>
    <w:p w14:paraId="006B45FF" w14:textId="77777777" w:rsidR="004B4484" w:rsidRPr="00EB4A7B" w:rsidRDefault="00EB4A7B" w:rsidP="004B4484">
      <w:pPr>
        <w:rPr>
          <w:color w:val="FF0000"/>
        </w:rPr>
      </w:pPr>
      <w:r w:rsidRPr="00EB4A7B">
        <w:rPr>
          <w:color w:val="FF0000"/>
        </w:rPr>
        <w:t>The impact assessment process is currently being reviewed. This section will be updated following conclusion of the review.</w:t>
      </w:r>
    </w:p>
    <w:p w14:paraId="2E68E862" w14:textId="77777777" w:rsidR="00EB4A7B" w:rsidRDefault="00EB4A7B" w:rsidP="004B4484"/>
    <w:p w14:paraId="09A7B98B" w14:textId="77777777" w:rsidR="004B4484" w:rsidRDefault="004B4484" w:rsidP="004B4484">
      <w:pPr>
        <w:pStyle w:val="Documentheadingnumbered"/>
        <w:ind w:hanging="720"/>
      </w:pPr>
      <w:r>
        <w:t>Contact for Further Information</w:t>
      </w:r>
    </w:p>
    <w:p w14:paraId="0285C27C" w14:textId="77777777" w:rsidR="00EB4A7B" w:rsidRDefault="00EB4A7B" w:rsidP="004B4484"/>
    <w:p w14:paraId="38307E46" w14:textId="17BE7072" w:rsidR="00F01799" w:rsidRDefault="004C67D6" w:rsidP="00EB4A7B">
      <w:pPr>
        <w:pStyle w:val="Documentbody"/>
        <w:numPr>
          <w:ilvl w:val="1"/>
          <w:numId w:val="4"/>
        </w:numPr>
        <w:ind w:left="567" w:hanging="567"/>
      </w:pPr>
      <w:r>
        <w:t xml:space="preserve">All queries in relation to this policy </w:t>
      </w:r>
      <w:r w:rsidR="00F01799">
        <w:t xml:space="preserve">or parking should be directed to </w:t>
      </w:r>
      <w:hyperlink r:id="rId18" w:history="1">
        <w:r w:rsidR="00C61D1E" w:rsidRPr="00694AF9">
          <w:rPr>
            <w:rStyle w:val="Hyperlink"/>
          </w:rPr>
          <w:t>carparking@fxplus.ac.uk</w:t>
        </w:r>
      </w:hyperlink>
      <w:r w:rsidR="00C61D1E">
        <w:t xml:space="preserve"> </w:t>
      </w:r>
    </w:p>
    <w:p w14:paraId="6082B49F" w14:textId="424DA7F0" w:rsidR="00EB4A7B" w:rsidRDefault="00EB4A7B" w:rsidP="008F67A3">
      <w:pPr>
        <w:pStyle w:val="Documentbody"/>
        <w:ind w:left="567"/>
      </w:pPr>
      <w:r>
        <w:t xml:space="preserve"> </w:t>
      </w:r>
    </w:p>
    <w:p w14:paraId="11582859" w14:textId="77777777" w:rsidR="00EB4A7B" w:rsidRDefault="00EB4A7B" w:rsidP="004B4484"/>
    <w:sectPr w:rsidR="00EB4A7B" w:rsidSect="0033549A">
      <w:headerReference w:type="even" r:id="rId19"/>
      <w:headerReference w:type="default" r:id="rId20"/>
      <w:footerReference w:type="even" r:id="rId21"/>
      <w:footerReference w:type="default" r:id="rId22"/>
      <w:headerReference w:type="first" r:id="rId23"/>
      <w:footerReference w:type="first" r:id="rId24"/>
      <w:pgSz w:w="11906" w:h="16838" w:code="9"/>
      <w:pgMar w:top="1134" w:right="936"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A1EE" w14:textId="77777777" w:rsidR="0080643C" w:rsidRDefault="0080643C" w:rsidP="002B12D1">
      <w:r>
        <w:separator/>
      </w:r>
    </w:p>
  </w:endnote>
  <w:endnote w:type="continuationSeparator" w:id="0">
    <w:p w14:paraId="61359867" w14:textId="77777777" w:rsidR="0080643C" w:rsidRDefault="0080643C" w:rsidP="002B12D1">
      <w:r>
        <w:continuationSeparator/>
      </w:r>
    </w:p>
  </w:endnote>
  <w:endnote w:type="continuationNotice" w:id="1">
    <w:p w14:paraId="7331F623" w14:textId="77777777" w:rsidR="0080643C" w:rsidRDefault="00806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6F92" w14:textId="77777777" w:rsidR="00CD642F" w:rsidRDefault="00CD642F">
    <w:pPr>
      <w:pStyle w:val="Footer"/>
    </w:pPr>
    <w:r>
      <w:rPr>
        <w:noProof/>
      </w:rPr>
      <mc:AlternateContent>
        <mc:Choice Requires="wps">
          <w:drawing>
            <wp:anchor distT="0" distB="0" distL="0" distR="0" simplePos="0" relativeHeight="251658244" behindDoc="0" locked="0" layoutInCell="1" allowOverlap="1" wp14:anchorId="5CC04533" wp14:editId="572B9D87">
              <wp:simplePos x="635" y="635"/>
              <wp:positionH relativeFrom="column">
                <wp:align>center</wp:align>
              </wp:positionH>
              <wp:positionV relativeFrom="paragraph">
                <wp:posOffset>635</wp:posOffset>
              </wp:positionV>
              <wp:extent cx="443865" cy="443865"/>
              <wp:effectExtent l="0" t="0" r="1270" b="635"/>
              <wp:wrapSquare wrapText="bothSides"/>
              <wp:docPr id="7" name="Text Box 7"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520B10"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C04533" id="_x0000_t202" coordsize="21600,21600" o:spt="202" path="m,l,21600r21600,l21600,xe">
              <v:stroke joinstyle="miter"/>
              <v:path gradientshapeok="t" o:connecttype="rect"/>
            </v:shapetype>
            <v:shape id="Text Box 7" o:spid="_x0000_s1028" type="#_x0000_t202" alt="RESTRICTED"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9520B10"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81A2" w14:textId="77777777" w:rsidR="00C60D8C" w:rsidRDefault="00CD642F">
    <w:pPr>
      <w:pStyle w:val="Footer"/>
      <w:jc w:val="center"/>
    </w:pPr>
    <w:r>
      <w:rPr>
        <w:noProof/>
      </w:rPr>
      <mc:AlternateContent>
        <mc:Choice Requires="wps">
          <w:drawing>
            <wp:anchor distT="0" distB="0" distL="0" distR="0" simplePos="0" relativeHeight="251658245" behindDoc="0" locked="0" layoutInCell="1" allowOverlap="1" wp14:anchorId="3F472261" wp14:editId="26FEB104">
              <wp:simplePos x="635" y="635"/>
              <wp:positionH relativeFrom="column">
                <wp:align>center</wp:align>
              </wp:positionH>
              <wp:positionV relativeFrom="paragraph">
                <wp:posOffset>635</wp:posOffset>
              </wp:positionV>
              <wp:extent cx="443865" cy="443865"/>
              <wp:effectExtent l="0" t="0" r="1270" b="635"/>
              <wp:wrapSquare wrapText="bothSides"/>
              <wp:docPr id="8" name="Text Box 8"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48CD36"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472261" id="_x0000_t202" coordsize="21600,21600" o:spt="202" path="m,l,21600r21600,l21600,xe">
              <v:stroke joinstyle="miter"/>
              <v:path gradientshapeok="t" o:connecttype="rect"/>
            </v:shapetype>
            <v:shape id="Text Box 8" o:spid="_x0000_s1029" type="#_x0000_t202" alt="RESTRICTED"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A48CD36"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v:textbox>
              <w10:wrap type="square"/>
            </v:shape>
          </w:pict>
        </mc:Fallback>
      </mc:AlternateContent>
    </w:r>
  </w:p>
  <w:sdt>
    <w:sdtPr>
      <w:id w:val="1656259852"/>
      <w:docPartObj>
        <w:docPartGallery w:val="Page Numbers (Bottom of Page)"/>
        <w:docPartUnique/>
      </w:docPartObj>
    </w:sdtPr>
    <w:sdtEndPr>
      <w:rPr>
        <w:noProof/>
      </w:rPr>
    </w:sdtEndPr>
    <w:sdtContent>
      <w:p w14:paraId="16830AE1" w14:textId="77777777" w:rsidR="00C60D8C" w:rsidRDefault="00C60D8C" w:rsidP="00BD0772">
        <w:pPr>
          <w:pStyle w:val="Footer"/>
        </w:pPr>
        <w:r>
          <w:rPr>
            <w:noProof/>
          </w:rPr>
          <w:t xml:space="preserve">Page </w:t>
        </w:r>
        <w:r w:rsidRPr="00C60D8C">
          <w:rPr>
            <w:b/>
            <w:bCs/>
            <w:noProof/>
          </w:rPr>
          <w:fldChar w:fldCharType="begin"/>
        </w:r>
        <w:r w:rsidRPr="00C60D8C">
          <w:rPr>
            <w:b/>
            <w:bCs/>
            <w:noProof/>
          </w:rPr>
          <w:instrText xml:space="preserve"> PAGE  \* Arabic  \* MERGEFORMAT </w:instrText>
        </w:r>
        <w:r w:rsidRPr="00C60D8C">
          <w:rPr>
            <w:b/>
            <w:bCs/>
            <w:noProof/>
          </w:rPr>
          <w:fldChar w:fldCharType="separate"/>
        </w:r>
        <w:r w:rsidRPr="00C60D8C">
          <w:rPr>
            <w:b/>
            <w:bCs/>
            <w:noProof/>
          </w:rPr>
          <w:t>1</w:t>
        </w:r>
        <w:r w:rsidRPr="00C60D8C">
          <w:rPr>
            <w:b/>
            <w:bCs/>
            <w:noProof/>
          </w:rPr>
          <w:fldChar w:fldCharType="end"/>
        </w:r>
        <w:r>
          <w:rPr>
            <w:noProof/>
          </w:rPr>
          <w:t xml:space="preserve"> of </w:t>
        </w:r>
        <w:r w:rsidRPr="00C60D8C">
          <w:rPr>
            <w:b/>
            <w:bCs/>
            <w:noProof/>
          </w:rPr>
          <w:fldChar w:fldCharType="begin"/>
        </w:r>
        <w:r w:rsidRPr="00C60D8C">
          <w:rPr>
            <w:b/>
            <w:bCs/>
            <w:noProof/>
          </w:rPr>
          <w:instrText xml:space="preserve"> NUMPAGES  \* Arabic  \* MERGEFORMAT </w:instrText>
        </w:r>
        <w:r w:rsidRPr="00C60D8C">
          <w:rPr>
            <w:b/>
            <w:bCs/>
            <w:noProof/>
          </w:rPr>
          <w:fldChar w:fldCharType="separate"/>
        </w:r>
        <w:r w:rsidRPr="00C60D8C">
          <w:rPr>
            <w:b/>
            <w:bCs/>
            <w:noProof/>
          </w:rPr>
          <w:t>2</w:t>
        </w:r>
        <w:r w:rsidRPr="00C60D8C">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B425" w14:textId="77777777" w:rsidR="00873A1F" w:rsidRDefault="00CD642F">
    <w:pPr>
      <w:pStyle w:val="Footer"/>
    </w:pPr>
    <w:r>
      <w:rPr>
        <w:noProof/>
      </w:rPr>
      <mc:AlternateContent>
        <mc:Choice Requires="wps">
          <w:drawing>
            <wp:anchor distT="0" distB="0" distL="0" distR="0" simplePos="0" relativeHeight="251658243" behindDoc="0" locked="0" layoutInCell="1" allowOverlap="1" wp14:anchorId="19539C96" wp14:editId="37AAE655">
              <wp:simplePos x="635" y="635"/>
              <wp:positionH relativeFrom="column">
                <wp:align>center</wp:align>
              </wp:positionH>
              <wp:positionV relativeFrom="paragraph">
                <wp:posOffset>635</wp:posOffset>
              </wp:positionV>
              <wp:extent cx="443865" cy="443865"/>
              <wp:effectExtent l="0" t="0" r="1270" b="635"/>
              <wp:wrapSquare wrapText="bothSides"/>
              <wp:docPr id="6" name="Text Box 6"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4A5F27"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539C96" id="_x0000_t202" coordsize="21600,21600" o:spt="202" path="m,l,21600r21600,l21600,xe">
              <v:stroke joinstyle="miter"/>
              <v:path gradientshapeok="t" o:connecttype="rect"/>
            </v:shapetype>
            <v:shape id="Text Box 6" o:spid="_x0000_s1031" type="#_x0000_t202" alt="RESTRICTED"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74A5F27"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v:textbox>
              <w10:wrap type="square"/>
            </v:shape>
          </w:pict>
        </mc:Fallback>
      </mc:AlternateContent>
    </w:r>
  </w:p>
  <w:p w14:paraId="0C8ACD68" w14:textId="77777777" w:rsidR="00910333" w:rsidRDefault="00910333" w:rsidP="00910333">
    <w:pPr>
      <w:pStyle w:val="Footer"/>
    </w:pPr>
    <w:r>
      <w:rPr>
        <w:noProof/>
      </w:rPr>
      <w:drawing>
        <wp:inline distT="0" distB="0" distL="0" distR="0" wp14:anchorId="32531B6E" wp14:editId="3950088D">
          <wp:extent cx="2603478" cy="428625"/>
          <wp:effectExtent l="0" t="0" r="6985"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17264" cy="430895"/>
                  </a:xfrm>
                  <a:prstGeom prst="rect">
                    <a:avLst/>
                  </a:prstGeom>
                </pic:spPr>
              </pic:pic>
            </a:graphicData>
          </a:graphic>
        </wp:inline>
      </w:drawing>
    </w:r>
  </w:p>
  <w:p w14:paraId="43F6B9B7" w14:textId="77777777" w:rsidR="00910333" w:rsidRDefault="00910333" w:rsidP="00910333">
    <w:pPr>
      <w:pStyle w:val="Footer"/>
    </w:pPr>
  </w:p>
  <w:p w14:paraId="6B3F7E64" w14:textId="77777777" w:rsidR="00910333" w:rsidRPr="002B12D1" w:rsidRDefault="00910333" w:rsidP="00910333">
    <w:pPr>
      <w:pStyle w:val="Footer"/>
      <w:rPr>
        <w:sz w:val="12"/>
        <w:szCs w:val="12"/>
      </w:rPr>
    </w:pPr>
    <w:r w:rsidRPr="002B12D1">
      <w:rPr>
        <w:sz w:val="12"/>
        <w:szCs w:val="12"/>
      </w:rPr>
      <w:t>Falmouth Exeter Plus, a charitable company limited by guarantee. No. 5103240 (England &amp; Wales), registered office: Penryn Campus, Penryn, Cornwall TR10 9FE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87181" w14:textId="77777777" w:rsidR="0080643C" w:rsidRDefault="0080643C" w:rsidP="002B12D1">
      <w:r>
        <w:separator/>
      </w:r>
    </w:p>
  </w:footnote>
  <w:footnote w:type="continuationSeparator" w:id="0">
    <w:p w14:paraId="30719A74" w14:textId="77777777" w:rsidR="0080643C" w:rsidRDefault="0080643C" w:rsidP="002B12D1">
      <w:r>
        <w:continuationSeparator/>
      </w:r>
    </w:p>
  </w:footnote>
  <w:footnote w:type="continuationNotice" w:id="1">
    <w:p w14:paraId="3BDD1582" w14:textId="77777777" w:rsidR="0080643C" w:rsidRDefault="008064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9678" w14:textId="77777777" w:rsidR="00CD642F" w:rsidRDefault="00CD642F">
    <w:pPr>
      <w:pStyle w:val="Header"/>
    </w:pPr>
    <w:r>
      <w:rPr>
        <w:noProof/>
      </w:rPr>
      <mc:AlternateContent>
        <mc:Choice Requires="wps">
          <w:drawing>
            <wp:anchor distT="0" distB="0" distL="0" distR="0" simplePos="0" relativeHeight="251658241" behindDoc="0" locked="0" layoutInCell="1" allowOverlap="1" wp14:anchorId="0A946C77" wp14:editId="7B11C288">
              <wp:simplePos x="635" y="635"/>
              <wp:positionH relativeFrom="column">
                <wp:align>center</wp:align>
              </wp:positionH>
              <wp:positionV relativeFrom="paragraph">
                <wp:posOffset>635</wp:posOffset>
              </wp:positionV>
              <wp:extent cx="443865" cy="443865"/>
              <wp:effectExtent l="0" t="0" r="1270" b="635"/>
              <wp:wrapSquare wrapText="bothSides"/>
              <wp:docPr id="2" name="Text Box 2"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4EEE6"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946C77" id="_x0000_t202" coordsize="21600,21600" o:spt="202" path="m,l,21600r21600,l21600,xe">
              <v:stroke joinstyle="miter"/>
              <v:path gradientshapeok="t" o:connecttype="rect"/>
            </v:shapetype>
            <v:shape id="Text Box 2" o:spid="_x0000_s1026" type="#_x0000_t202" alt="RESTRICTED"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E64EEE6"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357D" w14:textId="77777777" w:rsidR="00CD642F" w:rsidRDefault="00CD642F">
    <w:pPr>
      <w:pStyle w:val="Header"/>
    </w:pPr>
    <w:r>
      <w:rPr>
        <w:noProof/>
      </w:rPr>
      <mc:AlternateContent>
        <mc:Choice Requires="wps">
          <w:drawing>
            <wp:anchor distT="0" distB="0" distL="0" distR="0" simplePos="0" relativeHeight="251658242" behindDoc="0" locked="0" layoutInCell="1" allowOverlap="1" wp14:anchorId="7360C92C" wp14:editId="6312A13B">
              <wp:simplePos x="635" y="635"/>
              <wp:positionH relativeFrom="column">
                <wp:align>center</wp:align>
              </wp:positionH>
              <wp:positionV relativeFrom="paragraph">
                <wp:posOffset>635</wp:posOffset>
              </wp:positionV>
              <wp:extent cx="443865" cy="443865"/>
              <wp:effectExtent l="0" t="0" r="1270" b="635"/>
              <wp:wrapSquare wrapText="bothSides"/>
              <wp:docPr id="5" name="Text Box 5"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12FF2A"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60C92C" id="_x0000_t202" coordsize="21600,21600" o:spt="202" path="m,l,21600r21600,l21600,xe">
              <v:stroke joinstyle="miter"/>
              <v:path gradientshapeok="t" o:connecttype="rect"/>
            </v:shapetype>
            <v:shape id="Text Box 5" o:spid="_x0000_s1027" type="#_x0000_t202" alt="RESTRICTED"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712FF2A"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1369A" w14:textId="77777777" w:rsidR="00873A1F" w:rsidRDefault="00CD642F">
    <w:pPr>
      <w:pStyle w:val="Header"/>
    </w:pPr>
    <w:r>
      <w:rPr>
        <w:noProof/>
      </w:rPr>
      <mc:AlternateContent>
        <mc:Choice Requires="wps">
          <w:drawing>
            <wp:anchor distT="0" distB="0" distL="0" distR="0" simplePos="0" relativeHeight="251658240" behindDoc="0" locked="0" layoutInCell="1" allowOverlap="1" wp14:anchorId="13D9AEC3" wp14:editId="21122D2F">
              <wp:simplePos x="635" y="635"/>
              <wp:positionH relativeFrom="column">
                <wp:align>center</wp:align>
              </wp:positionH>
              <wp:positionV relativeFrom="paragraph">
                <wp:posOffset>635</wp:posOffset>
              </wp:positionV>
              <wp:extent cx="443865" cy="443865"/>
              <wp:effectExtent l="0" t="0" r="1270" b="635"/>
              <wp:wrapSquare wrapText="bothSides"/>
              <wp:docPr id="1" name="Text Box 1"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8E5B2"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D9AEC3" id="_x0000_t202" coordsize="21600,21600" o:spt="202" path="m,l,21600r21600,l21600,xe">
              <v:stroke joinstyle="miter"/>
              <v:path gradientshapeok="t" o:connecttype="rect"/>
            </v:shapetype>
            <v:shape id="Text Box 1" o:spid="_x0000_s1030" type="#_x0000_t202" alt="RESTRICT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44F8E5B2"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v:textbox>
              <w10:wrap type="square"/>
            </v:shape>
          </w:pict>
        </mc:Fallback>
      </mc:AlternateContent>
    </w:r>
    <w:r w:rsidR="218E19EF">
      <w:rPr>
        <w:noProof/>
      </w:rPr>
      <w:drawing>
        <wp:inline distT="0" distB="0" distL="0" distR="0" wp14:anchorId="515C1C58" wp14:editId="55B8459E">
          <wp:extent cx="1620000" cy="1054800"/>
          <wp:effectExtent l="0" t="0" r="0" b="0"/>
          <wp:docPr id="3" name="Picture 3" descr="Falmouth Exeter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0000" cy="105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10C2"/>
    <w:multiLevelType w:val="hybridMultilevel"/>
    <w:tmpl w:val="F7B0B332"/>
    <w:lvl w:ilvl="0" w:tplc="A7CCBBE6">
      <w:numFmt w:val="bullet"/>
      <w:lvlText w:val="-"/>
      <w:lvlJc w:val="left"/>
      <w:pPr>
        <w:ind w:left="720" w:hanging="360"/>
      </w:pPr>
      <w:rPr>
        <w:rFonts w:ascii="Calibri" w:eastAsiaTheme="minorEastAsia" w:hAnsi="Calibri" w:cs="Calibri" w:hint="default"/>
        <w:color w:val="80808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05CB4"/>
    <w:multiLevelType w:val="hybridMultilevel"/>
    <w:tmpl w:val="B43E1D12"/>
    <w:lvl w:ilvl="0" w:tplc="33E66E08">
      <w:start w:val="1"/>
      <w:numFmt w:val="decimal"/>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F196635"/>
    <w:multiLevelType w:val="hybridMultilevel"/>
    <w:tmpl w:val="8E90C42A"/>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 w15:restartNumberingAfterBreak="0">
    <w:nsid w:val="170D71B7"/>
    <w:multiLevelType w:val="hybridMultilevel"/>
    <w:tmpl w:val="4524F7D0"/>
    <w:lvl w:ilvl="0" w:tplc="39641934">
      <w:start w:val="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24B74"/>
    <w:multiLevelType w:val="hybridMultilevel"/>
    <w:tmpl w:val="061244AC"/>
    <w:lvl w:ilvl="0" w:tplc="EB96A29E">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465E8"/>
    <w:multiLevelType w:val="hybridMultilevel"/>
    <w:tmpl w:val="5D40D578"/>
    <w:lvl w:ilvl="0" w:tplc="6108DA18">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B10F3"/>
    <w:multiLevelType w:val="hybridMultilevel"/>
    <w:tmpl w:val="F4B8C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4258F"/>
    <w:multiLevelType w:val="hybridMultilevel"/>
    <w:tmpl w:val="43EAD772"/>
    <w:lvl w:ilvl="0" w:tplc="0809000F">
      <w:start w:val="1"/>
      <w:numFmt w:val="decimal"/>
      <w:lvlText w:val="%1."/>
      <w:lvlJc w:val="left"/>
      <w:pPr>
        <w:ind w:left="803" w:hanging="360"/>
      </w:pPr>
    </w:lvl>
    <w:lvl w:ilvl="1" w:tplc="08090019" w:tentative="1">
      <w:start w:val="1"/>
      <w:numFmt w:val="lowerLetter"/>
      <w:lvlText w:val="%2."/>
      <w:lvlJc w:val="left"/>
      <w:pPr>
        <w:ind w:left="1523" w:hanging="360"/>
      </w:pPr>
    </w:lvl>
    <w:lvl w:ilvl="2" w:tplc="0809001B" w:tentative="1">
      <w:start w:val="1"/>
      <w:numFmt w:val="lowerRoman"/>
      <w:lvlText w:val="%3."/>
      <w:lvlJc w:val="right"/>
      <w:pPr>
        <w:ind w:left="2243" w:hanging="180"/>
      </w:pPr>
    </w:lvl>
    <w:lvl w:ilvl="3" w:tplc="0809000F" w:tentative="1">
      <w:start w:val="1"/>
      <w:numFmt w:val="decimal"/>
      <w:lvlText w:val="%4."/>
      <w:lvlJc w:val="left"/>
      <w:pPr>
        <w:ind w:left="2963" w:hanging="360"/>
      </w:pPr>
    </w:lvl>
    <w:lvl w:ilvl="4" w:tplc="08090019" w:tentative="1">
      <w:start w:val="1"/>
      <w:numFmt w:val="lowerLetter"/>
      <w:lvlText w:val="%5."/>
      <w:lvlJc w:val="left"/>
      <w:pPr>
        <w:ind w:left="3683" w:hanging="360"/>
      </w:pPr>
    </w:lvl>
    <w:lvl w:ilvl="5" w:tplc="0809001B" w:tentative="1">
      <w:start w:val="1"/>
      <w:numFmt w:val="lowerRoman"/>
      <w:lvlText w:val="%6."/>
      <w:lvlJc w:val="right"/>
      <w:pPr>
        <w:ind w:left="4403" w:hanging="180"/>
      </w:pPr>
    </w:lvl>
    <w:lvl w:ilvl="6" w:tplc="0809000F" w:tentative="1">
      <w:start w:val="1"/>
      <w:numFmt w:val="decimal"/>
      <w:lvlText w:val="%7."/>
      <w:lvlJc w:val="left"/>
      <w:pPr>
        <w:ind w:left="5123" w:hanging="360"/>
      </w:pPr>
    </w:lvl>
    <w:lvl w:ilvl="7" w:tplc="08090019" w:tentative="1">
      <w:start w:val="1"/>
      <w:numFmt w:val="lowerLetter"/>
      <w:lvlText w:val="%8."/>
      <w:lvlJc w:val="left"/>
      <w:pPr>
        <w:ind w:left="5843" w:hanging="360"/>
      </w:pPr>
    </w:lvl>
    <w:lvl w:ilvl="8" w:tplc="0809001B" w:tentative="1">
      <w:start w:val="1"/>
      <w:numFmt w:val="lowerRoman"/>
      <w:lvlText w:val="%9."/>
      <w:lvlJc w:val="right"/>
      <w:pPr>
        <w:ind w:left="6563" w:hanging="180"/>
      </w:pPr>
    </w:lvl>
  </w:abstractNum>
  <w:abstractNum w:abstractNumId="8" w15:restartNumberingAfterBreak="0">
    <w:nsid w:val="299454E3"/>
    <w:multiLevelType w:val="multilevel"/>
    <w:tmpl w:val="B3B6F746"/>
    <w:lvl w:ilvl="0">
      <w:start w:val="10"/>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3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F14146"/>
    <w:multiLevelType w:val="hybridMultilevel"/>
    <w:tmpl w:val="A6F474C6"/>
    <w:lvl w:ilvl="0" w:tplc="E25CA57C">
      <w:start w:val="1"/>
      <w:numFmt w:val="bullet"/>
      <w:lvlText w:val="•"/>
      <w:lvlJc w:val="left"/>
      <w:pPr>
        <w:ind w:left="144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AA17DA"/>
    <w:multiLevelType w:val="hybridMultilevel"/>
    <w:tmpl w:val="3A1A685E"/>
    <w:lvl w:ilvl="0" w:tplc="BB3EC24A">
      <w:start w:val="1"/>
      <w:numFmt w:val="lowerLetter"/>
      <w:lvlText w:val="%1)"/>
      <w:lvlJc w:val="left"/>
      <w:pPr>
        <w:ind w:left="380" w:hanging="360"/>
      </w:pPr>
      <w:rPr>
        <w:rFonts w:hint="default"/>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40374398"/>
    <w:multiLevelType w:val="hybridMultilevel"/>
    <w:tmpl w:val="A69AFE60"/>
    <w:lvl w:ilvl="0" w:tplc="E8988DCE">
      <w:start w:val="10"/>
      <w:numFmt w:val="bullet"/>
      <w:lvlText w:val="-"/>
      <w:lvlJc w:val="left"/>
      <w:pPr>
        <w:ind w:left="1073" w:hanging="360"/>
      </w:pPr>
      <w:rPr>
        <w:rFonts w:ascii="Verdana" w:eastAsia="Verdana" w:hAnsi="Verdana" w:cs="Verdana" w:hint="default"/>
      </w:rPr>
    </w:lvl>
    <w:lvl w:ilvl="1" w:tplc="08090003" w:tentative="1">
      <w:start w:val="1"/>
      <w:numFmt w:val="bullet"/>
      <w:lvlText w:val="o"/>
      <w:lvlJc w:val="left"/>
      <w:pPr>
        <w:ind w:left="1793" w:hanging="360"/>
      </w:pPr>
      <w:rPr>
        <w:rFonts w:ascii="Courier New" w:hAnsi="Courier New" w:cs="Courier New" w:hint="default"/>
      </w:rPr>
    </w:lvl>
    <w:lvl w:ilvl="2" w:tplc="08090005" w:tentative="1">
      <w:start w:val="1"/>
      <w:numFmt w:val="bullet"/>
      <w:lvlText w:val=""/>
      <w:lvlJc w:val="left"/>
      <w:pPr>
        <w:ind w:left="2513" w:hanging="360"/>
      </w:pPr>
      <w:rPr>
        <w:rFonts w:ascii="Wingdings" w:hAnsi="Wingdings" w:hint="default"/>
      </w:rPr>
    </w:lvl>
    <w:lvl w:ilvl="3" w:tplc="08090001" w:tentative="1">
      <w:start w:val="1"/>
      <w:numFmt w:val="bullet"/>
      <w:lvlText w:val=""/>
      <w:lvlJc w:val="left"/>
      <w:pPr>
        <w:ind w:left="3233" w:hanging="360"/>
      </w:pPr>
      <w:rPr>
        <w:rFonts w:ascii="Symbol" w:hAnsi="Symbol" w:hint="default"/>
      </w:rPr>
    </w:lvl>
    <w:lvl w:ilvl="4" w:tplc="08090003" w:tentative="1">
      <w:start w:val="1"/>
      <w:numFmt w:val="bullet"/>
      <w:lvlText w:val="o"/>
      <w:lvlJc w:val="left"/>
      <w:pPr>
        <w:ind w:left="3953" w:hanging="360"/>
      </w:pPr>
      <w:rPr>
        <w:rFonts w:ascii="Courier New" w:hAnsi="Courier New" w:cs="Courier New" w:hint="default"/>
      </w:rPr>
    </w:lvl>
    <w:lvl w:ilvl="5" w:tplc="08090005" w:tentative="1">
      <w:start w:val="1"/>
      <w:numFmt w:val="bullet"/>
      <w:lvlText w:val=""/>
      <w:lvlJc w:val="left"/>
      <w:pPr>
        <w:ind w:left="4673" w:hanging="360"/>
      </w:pPr>
      <w:rPr>
        <w:rFonts w:ascii="Wingdings" w:hAnsi="Wingdings" w:hint="default"/>
      </w:rPr>
    </w:lvl>
    <w:lvl w:ilvl="6" w:tplc="08090001" w:tentative="1">
      <w:start w:val="1"/>
      <w:numFmt w:val="bullet"/>
      <w:lvlText w:val=""/>
      <w:lvlJc w:val="left"/>
      <w:pPr>
        <w:ind w:left="5393" w:hanging="360"/>
      </w:pPr>
      <w:rPr>
        <w:rFonts w:ascii="Symbol" w:hAnsi="Symbol" w:hint="default"/>
      </w:rPr>
    </w:lvl>
    <w:lvl w:ilvl="7" w:tplc="08090003" w:tentative="1">
      <w:start w:val="1"/>
      <w:numFmt w:val="bullet"/>
      <w:lvlText w:val="o"/>
      <w:lvlJc w:val="left"/>
      <w:pPr>
        <w:ind w:left="6113" w:hanging="360"/>
      </w:pPr>
      <w:rPr>
        <w:rFonts w:ascii="Courier New" w:hAnsi="Courier New" w:cs="Courier New" w:hint="default"/>
      </w:rPr>
    </w:lvl>
    <w:lvl w:ilvl="8" w:tplc="08090005" w:tentative="1">
      <w:start w:val="1"/>
      <w:numFmt w:val="bullet"/>
      <w:lvlText w:val=""/>
      <w:lvlJc w:val="left"/>
      <w:pPr>
        <w:ind w:left="6833" w:hanging="360"/>
      </w:pPr>
      <w:rPr>
        <w:rFonts w:ascii="Wingdings" w:hAnsi="Wingdings" w:hint="default"/>
      </w:rPr>
    </w:lvl>
  </w:abstractNum>
  <w:abstractNum w:abstractNumId="12" w15:restartNumberingAfterBreak="0">
    <w:nsid w:val="43332E33"/>
    <w:multiLevelType w:val="hybridMultilevel"/>
    <w:tmpl w:val="54023F64"/>
    <w:lvl w:ilvl="0" w:tplc="1A0A3172">
      <w:start w:val="1"/>
      <w:numFmt w:val="decimal"/>
      <w:pStyle w:val="DocumentBodynumbered"/>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FB214A"/>
    <w:multiLevelType w:val="hybridMultilevel"/>
    <w:tmpl w:val="84843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90FF9"/>
    <w:multiLevelType w:val="hybridMultilevel"/>
    <w:tmpl w:val="0E981B70"/>
    <w:lvl w:ilvl="0" w:tplc="08090001">
      <w:start w:val="1"/>
      <w:numFmt w:val="bullet"/>
      <w:lvlText w:val=""/>
      <w:lvlJc w:val="left"/>
      <w:pPr>
        <w:ind w:left="1538" w:hanging="360"/>
      </w:pPr>
      <w:rPr>
        <w:rFonts w:ascii="Symbol" w:hAnsi="Symbol" w:hint="default"/>
      </w:rPr>
    </w:lvl>
    <w:lvl w:ilvl="1" w:tplc="08090003" w:tentative="1">
      <w:start w:val="1"/>
      <w:numFmt w:val="bullet"/>
      <w:lvlText w:val="o"/>
      <w:lvlJc w:val="left"/>
      <w:pPr>
        <w:ind w:left="2258" w:hanging="360"/>
      </w:pPr>
      <w:rPr>
        <w:rFonts w:ascii="Courier New" w:hAnsi="Courier New" w:cs="Courier New" w:hint="default"/>
      </w:rPr>
    </w:lvl>
    <w:lvl w:ilvl="2" w:tplc="08090005" w:tentative="1">
      <w:start w:val="1"/>
      <w:numFmt w:val="bullet"/>
      <w:lvlText w:val=""/>
      <w:lvlJc w:val="left"/>
      <w:pPr>
        <w:ind w:left="2978" w:hanging="360"/>
      </w:pPr>
      <w:rPr>
        <w:rFonts w:ascii="Wingdings" w:hAnsi="Wingdings" w:hint="default"/>
      </w:rPr>
    </w:lvl>
    <w:lvl w:ilvl="3" w:tplc="08090001" w:tentative="1">
      <w:start w:val="1"/>
      <w:numFmt w:val="bullet"/>
      <w:lvlText w:val=""/>
      <w:lvlJc w:val="left"/>
      <w:pPr>
        <w:ind w:left="3698" w:hanging="360"/>
      </w:pPr>
      <w:rPr>
        <w:rFonts w:ascii="Symbol" w:hAnsi="Symbol" w:hint="default"/>
      </w:rPr>
    </w:lvl>
    <w:lvl w:ilvl="4" w:tplc="08090003" w:tentative="1">
      <w:start w:val="1"/>
      <w:numFmt w:val="bullet"/>
      <w:lvlText w:val="o"/>
      <w:lvlJc w:val="left"/>
      <w:pPr>
        <w:ind w:left="4418" w:hanging="360"/>
      </w:pPr>
      <w:rPr>
        <w:rFonts w:ascii="Courier New" w:hAnsi="Courier New" w:cs="Courier New" w:hint="default"/>
      </w:rPr>
    </w:lvl>
    <w:lvl w:ilvl="5" w:tplc="08090005" w:tentative="1">
      <w:start w:val="1"/>
      <w:numFmt w:val="bullet"/>
      <w:lvlText w:val=""/>
      <w:lvlJc w:val="left"/>
      <w:pPr>
        <w:ind w:left="5138" w:hanging="360"/>
      </w:pPr>
      <w:rPr>
        <w:rFonts w:ascii="Wingdings" w:hAnsi="Wingdings" w:hint="default"/>
      </w:rPr>
    </w:lvl>
    <w:lvl w:ilvl="6" w:tplc="08090001" w:tentative="1">
      <w:start w:val="1"/>
      <w:numFmt w:val="bullet"/>
      <w:lvlText w:val=""/>
      <w:lvlJc w:val="left"/>
      <w:pPr>
        <w:ind w:left="5858" w:hanging="360"/>
      </w:pPr>
      <w:rPr>
        <w:rFonts w:ascii="Symbol" w:hAnsi="Symbol" w:hint="default"/>
      </w:rPr>
    </w:lvl>
    <w:lvl w:ilvl="7" w:tplc="08090003" w:tentative="1">
      <w:start w:val="1"/>
      <w:numFmt w:val="bullet"/>
      <w:lvlText w:val="o"/>
      <w:lvlJc w:val="left"/>
      <w:pPr>
        <w:ind w:left="6578" w:hanging="360"/>
      </w:pPr>
      <w:rPr>
        <w:rFonts w:ascii="Courier New" w:hAnsi="Courier New" w:cs="Courier New" w:hint="default"/>
      </w:rPr>
    </w:lvl>
    <w:lvl w:ilvl="8" w:tplc="08090005" w:tentative="1">
      <w:start w:val="1"/>
      <w:numFmt w:val="bullet"/>
      <w:lvlText w:val=""/>
      <w:lvlJc w:val="left"/>
      <w:pPr>
        <w:ind w:left="7298" w:hanging="360"/>
      </w:pPr>
      <w:rPr>
        <w:rFonts w:ascii="Wingdings" w:hAnsi="Wingdings" w:hint="default"/>
      </w:rPr>
    </w:lvl>
  </w:abstractNum>
  <w:abstractNum w:abstractNumId="15" w15:restartNumberingAfterBreak="0">
    <w:nsid w:val="54267074"/>
    <w:multiLevelType w:val="multilevel"/>
    <w:tmpl w:val="3724E4FE"/>
    <w:lvl w:ilvl="0">
      <w:start w:val="1"/>
      <w:numFmt w:val="decimal"/>
      <w:lvlText w:val="%1."/>
      <w:lvlJc w:val="left"/>
      <w:pPr>
        <w:ind w:left="720" w:hanging="360"/>
      </w:pPr>
    </w:lvl>
    <w:lvl w:ilvl="1">
      <w:start w:val="1"/>
      <w:numFmt w:val="decimal"/>
      <w:isLgl/>
      <w:lvlText w:val="%1.%2"/>
      <w:lvlJc w:val="left"/>
      <w:pPr>
        <w:ind w:left="1080" w:hanging="720"/>
      </w:pPr>
      <w:rPr>
        <w:rFonts w:hint="default"/>
        <w:sz w:val="22"/>
        <w:szCs w:val="22"/>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6D62B05"/>
    <w:multiLevelType w:val="multilevel"/>
    <w:tmpl w:val="171280D6"/>
    <w:lvl w:ilvl="0">
      <w:start w:val="1"/>
      <w:numFmt w:val="decimal"/>
      <w:lvlText w:val="%1"/>
      <w:lvlJc w:val="left"/>
      <w:pPr>
        <w:ind w:left="405" w:hanging="405"/>
      </w:pPr>
      <w:rPr>
        <w:rFonts w:hint="default"/>
      </w:rPr>
    </w:lvl>
    <w:lvl w:ilvl="1">
      <w:start w:val="1"/>
      <w:numFmt w:val="decimal"/>
      <w:lvlText w:val="%1.%2"/>
      <w:lvlJc w:val="left"/>
      <w:pPr>
        <w:ind w:left="818" w:hanging="720"/>
      </w:pPr>
      <w:rPr>
        <w:rFonts w:hint="default"/>
      </w:rPr>
    </w:lvl>
    <w:lvl w:ilvl="2">
      <w:start w:val="1"/>
      <w:numFmt w:val="decimal"/>
      <w:lvlText w:val="%1.%2.%3"/>
      <w:lvlJc w:val="left"/>
      <w:pPr>
        <w:ind w:left="916" w:hanging="720"/>
      </w:pPr>
      <w:rPr>
        <w:rFonts w:hint="default"/>
      </w:rPr>
    </w:lvl>
    <w:lvl w:ilvl="3">
      <w:start w:val="1"/>
      <w:numFmt w:val="decimal"/>
      <w:lvlText w:val="%1.%2.%3.%4"/>
      <w:lvlJc w:val="left"/>
      <w:pPr>
        <w:ind w:left="1374" w:hanging="1080"/>
      </w:pPr>
      <w:rPr>
        <w:rFonts w:hint="default"/>
      </w:rPr>
    </w:lvl>
    <w:lvl w:ilvl="4">
      <w:start w:val="1"/>
      <w:numFmt w:val="decimal"/>
      <w:lvlText w:val="%1.%2.%3.%4.%5"/>
      <w:lvlJc w:val="left"/>
      <w:pPr>
        <w:ind w:left="1832" w:hanging="1440"/>
      </w:pPr>
      <w:rPr>
        <w:rFonts w:hint="default"/>
      </w:rPr>
    </w:lvl>
    <w:lvl w:ilvl="5">
      <w:start w:val="1"/>
      <w:numFmt w:val="decimal"/>
      <w:lvlText w:val="%1.%2.%3.%4.%5.%6"/>
      <w:lvlJc w:val="left"/>
      <w:pPr>
        <w:ind w:left="1930" w:hanging="1440"/>
      </w:pPr>
      <w:rPr>
        <w:rFonts w:hint="default"/>
      </w:rPr>
    </w:lvl>
    <w:lvl w:ilvl="6">
      <w:start w:val="1"/>
      <w:numFmt w:val="decimal"/>
      <w:lvlText w:val="%1.%2.%3.%4.%5.%6.%7"/>
      <w:lvlJc w:val="left"/>
      <w:pPr>
        <w:ind w:left="2388" w:hanging="1800"/>
      </w:pPr>
      <w:rPr>
        <w:rFonts w:hint="default"/>
      </w:rPr>
    </w:lvl>
    <w:lvl w:ilvl="7">
      <w:start w:val="1"/>
      <w:numFmt w:val="decimal"/>
      <w:lvlText w:val="%1.%2.%3.%4.%5.%6.%7.%8"/>
      <w:lvlJc w:val="left"/>
      <w:pPr>
        <w:ind w:left="2846" w:hanging="2160"/>
      </w:pPr>
      <w:rPr>
        <w:rFonts w:hint="default"/>
      </w:rPr>
    </w:lvl>
    <w:lvl w:ilvl="8">
      <w:start w:val="1"/>
      <w:numFmt w:val="decimal"/>
      <w:lvlText w:val="%1.%2.%3.%4.%5.%6.%7.%8.%9"/>
      <w:lvlJc w:val="left"/>
      <w:pPr>
        <w:ind w:left="2944" w:hanging="2160"/>
      </w:pPr>
      <w:rPr>
        <w:rFonts w:hint="default"/>
      </w:rPr>
    </w:lvl>
  </w:abstractNum>
  <w:abstractNum w:abstractNumId="17" w15:restartNumberingAfterBreak="0">
    <w:nsid w:val="59C77BBF"/>
    <w:multiLevelType w:val="multilevel"/>
    <w:tmpl w:val="9A868814"/>
    <w:lvl w:ilvl="0">
      <w:start w:val="1"/>
      <w:numFmt w:val="decimal"/>
      <w:pStyle w:val="Documentheadingnumbered"/>
      <w:lvlText w:val="%1."/>
      <w:lvlJc w:val="left"/>
      <w:pPr>
        <w:ind w:left="720" w:hanging="360"/>
      </w:p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5D3455B0"/>
    <w:multiLevelType w:val="hybridMultilevel"/>
    <w:tmpl w:val="1F1275DC"/>
    <w:lvl w:ilvl="0" w:tplc="E25CA57C">
      <w:start w:val="1"/>
      <w:numFmt w:val="bullet"/>
      <w:lvlText w:val="•"/>
      <w:lvlJc w:val="left"/>
      <w:pPr>
        <w:ind w:left="180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23D0AC8"/>
    <w:multiLevelType w:val="hybridMultilevel"/>
    <w:tmpl w:val="7D1634B8"/>
    <w:lvl w:ilvl="0" w:tplc="D3B2F044">
      <w:start w:val="1"/>
      <w:numFmt w:val="decimal"/>
      <w:lvlText w:val="%1."/>
      <w:lvlJc w:val="left"/>
      <w:pPr>
        <w:tabs>
          <w:tab w:val="num" w:pos="720"/>
        </w:tabs>
        <w:ind w:left="720" w:hanging="360"/>
      </w:pPr>
    </w:lvl>
    <w:lvl w:ilvl="1" w:tplc="2648F0E8">
      <w:numFmt w:val="bullet"/>
      <w:lvlText w:val="•"/>
      <w:lvlJc w:val="left"/>
      <w:pPr>
        <w:tabs>
          <w:tab w:val="num" w:pos="1440"/>
        </w:tabs>
        <w:ind w:left="1440" w:hanging="360"/>
      </w:pPr>
      <w:rPr>
        <w:rFonts w:ascii="Arial" w:hAnsi="Arial" w:hint="default"/>
      </w:rPr>
    </w:lvl>
    <w:lvl w:ilvl="2" w:tplc="84E23174" w:tentative="1">
      <w:start w:val="1"/>
      <w:numFmt w:val="decimal"/>
      <w:lvlText w:val="%3."/>
      <w:lvlJc w:val="left"/>
      <w:pPr>
        <w:tabs>
          <w:tab w:val="num" w:pos="2160"/>
        </w:tabs>
        <w:ind w:left="2160" w:hanging="360"/>
      </w:pPr>
    </w:lvl>
    <w:lvl w:ilvl="3" w:tplc="BBF061E4" w:tentative="1">
      <w:start w:val="1"/>
      <w:numFmt w:val="decimal"/>
      <w:lvlText w:val="%4."/>
      <w:lvlJc w:val="left"/>
      <w:pPr>
        <w:tabs>
          <w:tab w:val="num" w:pos="2880"/>
        </w:tabs>
        <w:ind w:left="2880" w:hanging="360"/>
      </w:pPr>
    </w:lvl>
    <w:lvl w:ilvl="4" w:tplc="DB74A0F2" w:tentative="1">
      <w:start w:val="1"/>
      <w:numFmt w:val="decimal"/>
      <w:lvlText w:val="%5."/>
      <w:lvlJc w:val="left"/>
      <w:pPr>
        <w:tabs>
          <w:tab w:val="num" w:pos="3600"/>
        </w:tabs>
        <w:ind w:left="3600" w:hanging="360"/>
      </w:pPr>
    </w:lvl>
    <w:lvl w:ilvl="5" w:tplc="0FEC25F6" w:tentative="1">
      <w:start w:val="1"/>
      <w:numFmt w:val="decimal"/>
      <w:lvlText w:val="%6."/>
      <w:lvlJc w:val="left"/>
      <w:pPr>
        <w:tabs>
          <w:tab w:val="num" w:pos="4320"/>
        </w:tabs>
        <w:ind w:left="4320" w:hanging="360"/>
      </w:pPr>
    </w:lvl>
    <w:lvl w:ilvl="6" w:tplc="B980F414" w:tentative="1">
      <w:start w:val="1"/>
      <w:numFmt w:val="decimal"/>
      <w:lvlText w:val="%7."/>
      <w:lvlJc w:val="left"/>
      <w:pPr>
        <w:tabs>
          <w:tab w:val="num" w:pos="5040"/>
        </w:tabs>
        <w:ind w:left="5040" w:hanging="360"/>
      </w:pPr>
    </w:lvl>
    <w:lvl w:ilvl="7" w:tplc="61403E76" w:tentative="1">
      <w:start w:val="1"/>
      <w:numFmt w:val="decimal"/>
      <w:lvlText w:val="%8."/>
      <w:lvlJc w:val="left"/>
      <w:pPr>
        <w:tabs>
          <w:tab w:val="num" w:pos="5760"/>
        </w:tabs>
        <w:ind w:left="5760" w:hanging="360"/>
      </w:pPr>
    </w:lvl>
    <w:lvl w:ilvl="8" w:tplc="C75A7C0E" w:tentative="1">
      <w:start w:val="1"/>
      <w:numFmt w:val="decimal"/>
      <w:lvlText w:val="%9."/>
      <w:lvlJc w:val="left"/>
      <w:pPr>
        <w:tabs>
          <w:tab w:val="num" w:pos="6480"/>
        </w:tabs>
        <w:ind w:left="6480" w:hanging="360"/>
      </w:pPr>
    </w:lvl>
  </w:abstractNum>
  <w:abstractNum w:abstractNumId="20" w15:restartNumberingAfterBreak="0">
    <w:nsid w:val="62E40762"/>
    <w:multiLevelType w:val="multilevel"/>
    <w:tmpl w:val="DA9E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CC798F"/>
    <w:multiLevelType w:val="hybridMultilevel"/>
    <w:tmpl w:val="893C5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AF48AB"/>
    <w:multiLevelType w:val="hybridMultilevel"/>
    <w:tmpl w:val="FC54D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507876"/>
    <w:multiLevelType w:val="hybridMultilevel"/>
    <w:tmpl w:val="2BE6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0F1A06"/>
    <w:multiLevelType w:val="multilevel"/>
    <w:tmpl w:val="145EAF4E"/>
    <w:lvl w:ilvl="0">
      <w:start w:val="1"/>
      <w:numFmt w:val="decimal"/>
      <w:lvlText w:val="%1"/>
      <w:lvlJc w:val="left"/>
      <w:pPr>
        <w:ind w:left="360" w:hanging="360"/>
      </w:pPr>
      <w:rPr>
        <w:rFonts w:hint="default"/>
        <w:b/>
      </w:rPr>
    </w:lvl>
    <w:lvl w:ilvl="1">
      <w:start w:val="1"/>
      <w:numFmt w:val="decimal"/>
      <w:lvlText w:val="%1.%2"/>
      <w:lvlJc w:val="left"/>
      <w:pPr>
        <w:ind w:left="570" w:hanging="57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74147A56"/>
    <w:multiLevelType w:val="hybridMultilevel"/>
    <w:tmpl w:val="630A016C"/>
    <w:lvl w:ilvl="0" w:tplc="E25CA57C">
      <w:start w:val="1"/>
      <w:numFmt w:val="bullet"/>
      <w:lvlText w:val="•"/>
      <w:lvlJc w:val="left"/>
      <w:pPr>
        <w:ind w:left="2985"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3705" w:hanging="360"/>
      </w:pPr>
      <w:rPr>
        <w:rFonts w:ascii="Courier New" w:hAnsi="Courier New" w:cs="Courier New" w:hint="default"/>
      </w:rPr>
    </w:lvl>
    <w:lvl w:ilvl="2" w:tplc="08090005" w:tentative="1">
      <w:start w:val="1"/>
      <w:numFmt w:val="bullet"/>
      <w:lvlText w:val=""/>
      <w:lvlJc w:val="left"/>
      <w:pPr>
        <w:ind w:left="4425" w:hanging="360"/>
      </w:pPr>
      <w:rPr>
        <w:rFonts w:ascii="Wingdings" w:hAnsi="Wingdings" w:hint="default"/>
      </w:rPr>
    </w:lvl>
    <w:lvl w:ilvl="3" w:tplc="08090001" w:tentative="1">
      <w:start w:val="1"/>
      <w:numFmt w:val="bullet"/>
      <w:lvlText w:val=""/>
      <w:lvlJc w:val="left"/>
      <w:pPr>
        <w:ind w:left="5145" w:hanging="360"/>
      </w:pPr>
      <w:rPr>
        <w:rFonts w:ascii="Symbol" w:hAnsi="Symbol" w:hint="default"/>
      </w:rPr>
    </w:lvl>
    <w:lvl w:ilvl="4" w:tplc="08090003" w:tentative="1">
      <w:start w:val="1"/>
      <w:numFmt w:val="bullet"/>
      <w:lvlText w:val="o"/>
      <w:lvlJc w:val="left"/>
      <w:pPr>
        <w:ind w:left="5865" w:hanging="360"/>
      </w:pPr>
      <w:rPr>
        <w:rFonts w:ascii="Courier New" w:hAnsi="Courier New" w:cs="Courier New" w:hint="default"/>
      </w:rPr>
    </w:lvl>
    <w:lvl w:ilvl="5" w:tplc="08090005" w:tentative="1">
      <w:start w:val="1"/>
      <w:numFmt w:val="bullet"/>
      <w:lvlText w:val=""/>
      <w:lvlJc w:val="left"/>
      <w:pPr>
        <w:ind w:left="6585" w:hanging="360"/>
      </w:pPr>
      <w:rPr>
        <w:rFonts w:ascii="Wingdings" w:hAnsi="Wingdings" w:hint="default"/>
      </w:rPr>
    </w:lvl>
    <w:lvl w:ilvl="6" w:tplc="08090001" w:tentative="1">
      <w:start w:val="1"/>
      <w:numFmt w:val="bullet"/>
      <w:lvlText w:val=""/>
      <w:lvlJc w:val="left"/>
      <w:pPr>
        <w:ind w:left="7305" w:hanging="360"/>
      </w:pPr>
      <w:rPr>
        <w:rFonts w:ascii="Symbol" w:hAnsi="Symbol" w:hint="default"/>
      </w:rPr>
    </w:lvl>
    <w:lvl w:ilvl="7" w:tplc="08090003" w:tentative="1">
      <w:start w:val="1"/>
      <w:numFmt w:val="bullet"/>
      <w:lvlText w:val="o"/>
      <w:lvlJc w:val="left"/>
      <w:pPr>
        <w:ind w:left="8025" w:hanging="360"/>
      </w:pPr>
      <w:rPr>
        <w:rFonts w:ascii="Courier New" w:hAnsi="Courier New" w:cs="Courier New" w:hint="default"/>
      </w:rPr>
    </w:lvl>
    <w:lvl w:ilvl="8" w:tplc="08090005" w:tentative="1">
      <w:start w:val="1"/>
      <w:numFmt w:val="bullet"/>
      <w:lvlText w:val=""/>
      <w:lvlJc w:val="left"/>
      <w:pPr>
        <w:ind w:left="8745" w:hanging="360"/>
      </w:pPr>
      <w:rPr>
        <w:rFonts w:ascii="Wingdings" w:hAnsi="Wingdings" w:hint="default"/>
      </w:rPr>
    </w:lvl>
  </w:abstractNum>
  <w:abstractNum w:abstractNumId="26" w15:restartNumberingAfterBreak="0">
    <w:nsid w:val="74FA6879"/>
    <w:multiLevelType w:val="multilevel"/>
    <w:tmpl w:val="809415F0"/>
    <w:lvl w:ilvl="0">
      <w:start w:val="3"/>
      <w:numFmt w:val="decimal"/>
      <w:lvlText w:val="%1"/>
      <w:lvlJc w:val="left"/>
      <w:pPr>
        <w:ind w:left="360" w:hanging="360"/>
      </w:pPr>
      <w:rPr>
        <w:rFonts w:hint="default"/>
      </w:rPr>
    </w:lvl>
    <w:lvl w:ilvl="1">
      <w:start w:val="2"/>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980" w:hanging="144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3105" w:hanging="2160"/>
      </w:pPr>
      <w:rPr>
        <w:rFonts w:hint="default"/>
      </w:rPr>
    </w:lvl>
    <w:lvl w:ilvl="8">
      <w:start w:val="1"/>
      <w:numFmt w:val="decimal"/>
      <w:lvlText w:val="%1.%2.%3.%4.%5.%6.%7.%8.%9"/>
      <w:lvlJc w:val="left"/>
      <w:pPr>
        <w:ind w:left="3240" w:hanging="2160"/>
      </w:pPr>
      <w:rPr>
        <w:rFonts w:hint="default"/>
      </w:rPr>
    </w:lvl>
  </w:abstractNum>
  <w:abstractNum w:abstractNumId="27" w15:restartNumberingAfterBreak="0">
    <w:nsid w:val="77375632"/>
    <w:multiLevelType w:val="hybridMultilevel"/>
    <w:tmpl w:val="F716C350"/>
    <w:lvl w:ilvl="0" w:tplc="4BB6DBC6">
      <w:start w:val="6"/>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AEA4389"/>
    <w:multiLevelType w:val="hybridMultilevel"/>
    <w:tmpl w:val="F536C78C"/>
    <w:lvl w:ilvl="0" w:tplc="EDA20744">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641059">
    <w:abstractNumId w:val="24"/>
  </w:num>
  <w:num w:numId="2" w16cid:durableId="822116088">
    <w:abstractNumId w:val="2"/>
  </w:num>
  <w:num w:numId="3" w16cid:durableId="245001064">
    <w:abstractNumId w:val="12"/>
  </w:num>
  <w:num w:numId="4" w16cid:durableId="1335915915">
    <w:abstractNumId w:val="17"/>
  </w:num>
  <w:num w:numId="5" w16cid:durableId="593320199">
    <w:abstractNumId w:val="3"/>
  </w:num>
  <w:num w:numId="6" w16cid:durableId="1852716186">
    <w:abstractNumId w:val="20"/>
  </w:num>
  <w:num w:numId="7" w16cid:durableId="1952323032">
    <w:abstractNumId w:val="21"/>
  </w:num>
  <w:num w:numId="8" w16cid:durableId="1739480654">
    <w:abstractNumId w:val="22"/>
  </w:num>
  <w:num w:numId="9" w16cid:durableId="146746806">
    <w:abstractNumId w:val="6"/>
  </w:num>
  <w:num w:numId="10" w16cid:durableId="2114864033">
    <w:abstractNumId w:val="13"/>
  </w:num>
  <w:num w:numId="11" w16cid:durableId="1166559175">
    <w:abstractNumId w:val="23"/>
  </w:num>
  <w:num w:numId="12" w16cid:durableId="717433010">
    <w:abstractNumId w:val="0"/>
  </w:num>
  <w:num w:numId="13" w16cid:durableId="2085299719">
    <w:abstractNumId w:val="5"/>
  </w:num>
  <w:num w:numId="14" w16cid:durableId="184056612">
    <w:abstractNumId w:val="4"/>
  </w:num>
  <w:num w:numId="15" w16cid:durableId="1509491140">
    <w:abstractNumId w:val="28"/>
  </w:num>
  <w:num w:numId="16" w16cid:durableId="1329212745">
    <w:abstractNumId w:val="7"/>
  </w:num>
  <w:num w:numId="17" w16cid:durableId="1667125861">
    <w:abstractNumId w:val="16"/>
  </w:num>
  <w:num w:numId="18" w16cid:durableId="1786195475">
    <w:abstractNumId w:val="14"/>
  </w:num>
  <w:num w:numId="19" w16cid:durableId="868571848">
    <w:abstractNumId w:val="25"/>
  </w:num>
  <w:num w:numId="20" w16cid:durableId="2065837471">
    <w:abstractNumId w:val="18"/>
  </w:num>
  <w:num w:numId="21" w16cid:durableId="747114167">
    <w:abstractNumId w:val="9"/>
  </w:num>
  <w:num w:numId="22" w16cid:durableId="1549414510">
    <w:abstractNumId w:val="15"/>
  </w:num>
  <w:num w:numId="23" w16cid:durableId="1483348339">
    <w:abstractNumId w:val="26"/>
  </w:num>
  <w:num w:numId="24" w16cid:durableId="1333725537">
    <w:abstractNumId w:val="10"/>
  </w:num>
  <w:num w:numId="25" w16cid:durableId="1962880015">
    <w:abstractNumId w:val="27"/>
  </w:num>
  <w:num w:numId="26" w16cid:durableId="1671980619">
    <w:abstractNumId w:val="1"/>
  </w:num>
  <w:num w:numId="27" w16cid:durableId="556166351">
    <w:abstractNumId w:val="11"/>
  </w:num>
  <w:num w:numId="28" w16cid:durableId="1609267060">
    <w:abstractNumId w:val="8"/>
  </w:num>
  <w:num w:numId="29" w16cid:durableId="1084752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226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BBB"/>
    <w:rsid w:val="00000A03"/>
    <w:rsid w:val="00002965"/>
    <w:rsid w:val="00003F39"/>
    <w:rsid w:val="0001144E"/>
    <w:rsid w:val="000142DE"/>
    <w:rsid w:val="00023C22"/>
    <w:rsid w:val="00026844"/>
    <w:rsid w:val="00026EF4"/>
    <w:rsid w:val="000274FC"/>
    <w:rsid w:val="00033BF2"/>
    <w:rsid w:val="00036166"/>
    <w:rsid w:val="000404D6"/>
    <w:rsid w:val="00050BF3"/>
    <w:rsid w:val="00053328"/>
    <w:rsid w:val="00056C12"/>
    <w:rsid w:val="000612DD"/>
    <w:rsid w:val="00061D2C"/>
    <w:rsid w:val="00062F89"/>
    <w:rsid w:val="000643EF"/>
    <w:rsid w:val="000770D8"/>
    <w:rsid w:val="00093E7C"/>
    <w:rsid w:val="000A0495"/>
    <w:rsid w:val="000A531F"/>
    <w:rsid w:val="000B0293"/>
    <w:rsid w:val="000B7F48"/>
    <w:rsid w:val="000C147F"/>
    <w:rsid w:val="000D48A0"/>
    <w:rsid w:val="000D5103"/>
    <w:rsid w:val="000E4421"/>
    <w:rsid w:val="000E5013"/>
    <w:rsid w:val="000F1FFC"/>
    <w:rsid w:val="000F62ED"/>
    <w:rsid w:val="000F6987"/>
    <w:rsid w:val="001036D9"/>
    <w:rsid w:val="00111D87"/>
    <w:rsid w:val="001161A3"/>
    <w:rsid w:val="001219AC"/>
    <w:rsid w:val="00127F5C"/>
    <w:rsid w:val="001417BB"/>
    <w:rsid w:val="0014520C"/>
    <w:rsid w:val="00145867"/>
    <w:rsid w:val="001459D3"/>
    <w:rsid w:val="00147540"/>
    <w:rsid w:val="001512E1"/>
    <w:rsid w:val="001567C0"/>
    <w:rsid w:val="001633D5"/>
    <w:rsid w:val="001674B8"/>
    <w:rsid w:val="0016757E"/>
    <w:rsid w:val="001729DE"/>
    <w:rsid w:val="001748E5"/>
    <w:rsid w:val="00181994"/>
    <w:rsid w:val="00183891"/>
    <w:rsid w:val="001A3668"/>
    <w:rsid w:val="001B104A"/>
    <w:rsid w:val="001B6A95"/>
    <w:rsid w:val="001C4D5F"/>
    <w:rsid w:val="001C5E2D"/>
    <w:rsid w:val="001D1147"/>
    <w:rsid w:val="001D71C1"/>
    <w:rsid w:val="001E385F"/>
    <w:rsid w:val="001E7BBA"/>
    <w:rsid w:val="001F0C75"/>
    <w:rsid w:val="001F142E"/>
    <w:rsid w:val="001F243D"/>
    <w:rsid w:val="001F2DE0"/>
    <w:rsid w:val="001F4DFD"/>
    <w:rsid w:val="0021355D"/>
    <w:rsid w:val="002159F6"/>
    <w:rsid w:val="002176AA"/>
    <w:rsid w:val="002222C6"/>
    <w:rsid w:val="00232A59"/>
    <w:rsid w:val="00240C16"/>
    <w:rsid w:val="00244158"/>
    <w:rsid w:val="002546EC"/>
    <w:rsid w:val="0026250F"/>
    <w:rsid w:val="00262DC4"/>
    <w:rsid w:val="002634E6"/>
    <w:rsid w:val="00264D37"/>
    <w:rsid w:val="00265789"/>
    <w:rsid w:val="00267D70"/>
    <w:rsid w:val="002801DB"/>
    <w:rsid w:val="00280FD9"/>
    <w:rsid w:val="00293BEB"/>
    <w:rsid w:val="00295B13"/>
    <w:rsid w:val="002B12D1"/>
    <w:rsid w:val="002B3334"/>
    <w:rsid w:val="002B515C"/>
    <w:rsid w:val="002C200F"/>
    <w:rsid w:val="002C78DB"/>
    <w:rsid w:val="002D3318"/>
    <w:rsid w:val="002D78C8"/>
    <w:rsid w:val="002F4C6D"/>
    <w:rsid w:val="003023A2"/>
    <w:rsid w:val="0030342C"/>
    <w:rsid w:val="003142E7"/>
    <w:rsid w:val="00322D66"/>
    <w:rsid w:val="00324A35"/>
    <w:rsid w:val="003254BB"/>
    <w:rsid w:val="00325681"/>
    <w:rsid w:val="0033528B"/>
    <w:rsid w:val="0033549A"/>
    <w:rsid w:val="00345D30"/>
    <w:rsid w:val="0034700F"/>
    <w:rsid w:val="00347FB6"/>
    <w:rsid w:val="0035279B"/>
    <w:rsid w:val="00356F3F"/>
    <w:rsid w:val="00360B31"/>
    <w:rsid w:val="003708AB"/>
    <w:rsid w:val="0037237E"/>
    <w:rsid w:val="00390AF8"/>
    <w:rsid w:val="00392727"/>
    <w:rsid w:val="00392E66"/>
    <w:rsid w:val="003A7BE6"/>
    <w:rsid w:val="003C2185"/>
    <w:rsid w:val="003D670A"/>
    <w:rsid w:val="003F0239"/>
    <w:rsid w:val="003F11D4"/>
    <w:rsid w:val="003F505C"/>
    <w:rsid w:val="0040730D"/>
    <w:rsid w:val="00414812"/>
    <w:rsid w:val="004152EF"/>
    <w:rsid w:val="0042129B"/>
    <w:rsid w:val="004260CE"/>
    <w:rsid w:val="004322B4"/>
    <w:rsid w:val="004427E9"/>
    <w:rsid w:val="00454C87"/>
    <w:rsid w:val="00454EB2"/>
    <w:rsid w:val="0045664F"/>
    <w:rsid w:val="004568DE"/>
    <w:rsid w:val="004575F7"/>
    <w:rsid w:val="004709BF"/>
    <w:rsid w:val="00470DBB"/>
    <w:rsid w:val="00471EBC"/>
    <w:rsid w:val="00490BB5"/>
    <w:rsid w:val="00490CCC"/>
    <w:rsid w:val="00494AB8"/>
    <w:rsid w:val="004A1BDA"/>
    <w:rsid w:val="004A540C"/>
    <w:rsid w:val="004B2F02"/>
    <w:rsid w:val="004B4484"/>
    <w:rsid w:val="004B6107"/>
    <w:rsid w:val="004C2E3D"/>
    <w:rsid w:val="004C4E32"/>
    <w:rsid w:val="004C5D45"/>
    <w:rsid w:val="004C67D6"/>
    <w:rsid w:val="004D76EF"/>
    <w:rsid w:val="004D77B6"/>
    <w:rsid w:val="004E4406"/>
    <w:rsid w:val="004E6FC3"/>
    <w:rsid w:val="004F0D53"/>
    <w:rsid w:val="004F29D2"/>
    <w:rsid w:val="004F548F"/>
    <w:rsid w:val="004F54F8"/>
    <w:rsid w:val="0050183A"/>
    <w:rsid w:val="005134D9"/>
    <w:rsid w:val="00523E7A"/>
    <w:rsid w:val="00527E66"/>
    <w:rsid w:val="00545B19"/>
    <w:rsid w:val="00553AEF"/>
    <w:rsid w:val="0055535F"/>
    <w:rsid w:val="00562950"/>
    <w:rsid w:val="00566920"/>
    <w:rsid w:val="005678A2"/>
    <w:rsid w:val="00586511"/>
    <w:rsid w:val="005A5CFA"/>
    <w:rsid w:val="005A7CEB"/>
    <w:rsid w:val="005B49D4"/>
    <w:rsid w:val="005B72A9"/>
    <w:rsid w:val="005C19A7"/>
    <w:rsid w:val="005C2675"/>
    <w:rsid w:val="005C64BE"/>
    <w:rsid w:val="005D2095"/>
    <w:rsid w:val="005D2696"/>
    <w:rsid w:val="005D6A12"/>
    <w:rsid w:val="005E0192"/>
    <w:rsid w:val="005E3931"/>
    <w:rsid w:val="005E42C5"/>
    <w:rsid w:val="005F06E0"/>
    <w:rsid w:val="005F3995"/>
    <w:rsid w:val="005F48F4"/>
    <w:rsid w:val="00600905"/>
    <w:rsid w:val="00607668"/>
    <w:rsid w:val="0060770A"/>
    <w:rsid w:val="00614025"/>
    <w:rsid w:val="006150CB"/>
    <w:rsid w:val="00631D5E"/>
    <w:rsid w:val="00633E03"/>
    <w:rsid w:val="006526ED"/>
    <w:rsid w:val="0065509E"/>
    <w:rsid w:val="00655332"/>
    <w:rsid w:val="006602C5"/>
    <w:rsid w:val="00664E65"/>
    <w:rsid w:val="00671B66"/>
    <w:rsid w:val="00671BE6"/>
    <w:rsid w:val="006769F7"/>
    <w:rsid w:val="00680B0A"/>
    <w:rsid w:val="006866EB"/>
    <w:rsid w:val="00692F3C"/>
    <w:rsid w:val="006955E6"/>
    <w:rsid w:val="006A25D2"/>
    <w:rsid w:val="006A7DC7"/>
    <w:rsid w:val="006B1E01"/>
    <w:rsid w:val="006B75AA"/>
    <w:rsid w:val="006D3090"/>
    <w:rsid w:val="006F1F1B"/>
    <w:rsid w:val="006F34BA"/>
    <w:rsid w:val="0070106C"/>
    <w:rsid w:val="00703AD3"/>
    <w:rsid w:val="00711EB2"/>
    <w:rsid w:val="00713CA5"/>
    <w:rsid w:val="007174A9"/>
    <w:rsid w:val="00722308"/>
    <w:rsid w:val="00726CA8"/>
    <w:rsid w:val="00727658"/>
    <w:rsid w:val="00730F1B"/>
    <w:rsid w:val="00736789"/>
    <w:rsid w:val="0074685D"/>
    <w:rsid w:val="00765731"/>
    <w:rsid w:val="00766AF8"/>
    <w:rsid w:val="007775D0"/>
    <w:rsid w:val="00781B1C"/>
    <w:rsid w:val="007833E0"/>
    <w:rsid w:val="007847CB"/>
    <w:rsid w:val="007924E8"/>
    <w:rsid w:val="007938F9"/>
    <w:rsid w:val="007A4A76"/>
    <w:rsid w:val="007A4C0A"/>
    <w:rsid w:val="007C1241"/>
    <w:rsid w:val="007C3965"/>
    <w:rsid w:val="007C596E"/>
    <w:rsid w:val="007D04E4"/>
    <w:rsid w:val="007D30F1"/>
    <w:rsid w:val="007D673F"/>
    <w:rsid w:val="007E01A0"/>
    <w:rsid w:val="007E1199"/>
    <w:rsid w:val="007E2C17"/>
    <w:rsid w:val="007E3A91"/>
    <w:rsid w:val="007E6B0D"/>
    <w:rsid w:val="007F72DC"/>
    <w:rsid w:val="0080643C"/>
    <w:rsid w:val="00811C8F"/>
    <w:rsid w:val="00814B00"/>
    <w:rsid w:val="008151ED"/>
    <w:rsid w:val="0081707D"/>
    <w:rsid w:val="00817E4F"/>
    <w:rsid w:val="0082693C"/>
    <w:rsid w:val="00830999"/>
    <w:rsid w:val="00830C98"/>
    <w:rsid w:val="00836304"/>
    <w:rsid w:val="00836337"/>
    <w:rsid w:val="00836652"/>
    <w:rsid w:val="00843EA2"/>
    <w:rsid w:val="008657E8"/>
    <w:rsid w:val="00871A68"/>
    <w:rsid w:val="00872543"/>
    <w:rsid w:val="008739EA"/>
    <w:rsid w:val="00873A1F"/>
    <w:rsid w:val="008745C0"/>
    <w:rsid w:val="00885911"/>
    <w:rsid w:val="00886BE8"/>
    <w:rsid w:val="00892CB8"/>
    <w:rsid w:val="008A1CE5"/>
    <w:rsid w:val="008A6D1B"/>
    <w:rsid w:val="008C53A5"/>
    <w:rsid w:val="008C6EB4"/>
    <w:rsid w:val="008D59AC"/>
    <w:rsid w:val="008D5E0C"/>
    <w:rsid w:val="008D6104"/>
    <w:rsid w:val="008E27ED"/>
    <w:rsid w:val="008F67A3"/>
    <w:rsid w:val="008F6BD8"/>
    <w:rsid w:val="00900F06"/>
    <w:rsid w:val="00901B1B"/>
    <w:rsid w:val="009027BC"/>
    <w:rsid w:val="00906A2E"/>
    <w:rsid w:val="00910333"/>
    <w:rsid w:val="00913397"/>
    <w:rsid w:val="00913A2B"/>
    <w:rsid w:val="00922319"/>
    <w:rsid w:val="00922F87"/>
    <w:rsid w:val="009241D7"/>
    <w:rsid w:val="00931F56"/>
    <w:rsid w:val="00944B5A"/>
    <w:rsid w:val="009478DE"/>
    <w:rsid w:val="00951DD8"/>
    <w:rsid w:val="00955596"/>
    <w:rsid w:val="00955B11"/>
    <w:rsid w:val="0096144A"/>
    <w:rsid w:val="00961BBD"/>
    <w:rsid w:val="009672D8"/>
    <w:rsid w:val="00985FC7"/>
    <w:rsid w:val="0098714B"/>
    <w:rsid w:val="009A1B46"/>
    <w:rsid w:val="009A23C9"/>
    <w:rsid w:val="009B433E"/>
    <w:rsid w:val="009B77A7"/>
    <w:rsid w:val="009C4953"/>
    <w:rsid w:val="009E0905"/>
    <w:rsid w:val="009F3AA9"/>
    <w:rsid w:val="00A058AD"/>
    <w:rsid w:val="00A06257"/>
    <w:rsid w:val="00A11482"/>
    <w:rsid w:val="00A16742"/>
    <w:rsid w:val="00A17DF8"/>
    <w:rsid w:val="00A32CBC"/>
    <w:rsid w:val="00A352F9"/>
    <w:rsid w:val="00A41C8E"/>
    <w:rsid w:val="00A509E9"/>
    <w:rsid w:val="00A55A10"/>
    <w:rsid w:val="00A60BD2"/>
    <w:rsid w:val="00A62C46"/>
    <w:rsid w:val="00A678B1"/>
    <w:rsid w:val="00A73A14"/>
    <w:rsid w:val="00A90260"/>
    <w:rsid w:val="00A94F89"/>
    <w:rsid w:val="00AA203E"/>
    <w:rsid w:val="00AB3C96"/>
    <w:rsid w:val="00AC4D6A"/>
    <w:rsid w:val="00AC5708"/>
    <w:rsid w:val="00AD2FB1"/>
    <w:rsid w:val="00AD4B08"/>
    <w:rsid w:val="00AE1FCA"/>
    <w:rsid w:val="00AF09A9"/>
    <w:rsid w:val="00AF7299"/>
    <w:rsid w:val="00B17135"/>
    <w:rsid w:val="00B21511"/>
    <w:rsid w:val="00B26782"/>
    <w:rsid w:val="00B34CF4"/>
    <w:rsid w:val="00B40851"/>
    <w:rsid w:val="00B41F27"/>
    <w:rsid w:val="00B46D20"/>
    <w:rsid w:val="00B63ECA"/>
    <w:rsid w:val="00B71F00"/>
    <w:rsid w:val="00B73396"/>
    <w:rsid w:val="00B73D95"/>
    <w:rsid w:val="00B75062"/>
    <w:rsid w:val="00B77FCE"/>
    <w:rsid w:val="00B96CF0"/>
    <w:rsid w:val="00BA09E0"/>
    <w:rsid w:val="00BA2EF1"/>
    <w:rsid w:val="00BA444A"/>
    <w:rsid w:val="00BA70E0"/>
    <w:rsid w:val="00BB1051"/>
    <w:rsid w:val="00BB1676"/>
    <w:rsid w:val="00BC477A"/>
    <w:rsid w:val="00BD0772"/>
    <w:rsid w:val="00BD4A73"/>
    <w:rsid w:val="00BD5056"/>
    <w:rsid w:val="00BE0848"/>
    <w:rsid w:val="00BF520B"/>
    <w:rsid w:val="00BF7AA1"/>
    <w:rsid w:val="00C0157E"/>
    <w:rsid w:val="00C02863"/>
    <w:rsid w:val="00C02B95"/>
    <w:rsid w:val="00C04330"/>
    <w:rsid w:val="00C14365"/>
    <w:rsid w:val="00C16178"/>
    <w:rsid w:val="00C40A71"/>
    <w:rsid w:val="00C43037"/>
    <w:rsid w:val="00C46C36"/>
    <w:rsid w:val="00C56496"/>
    <w:rsid w:val="00C56F35"/>
    <w:rsid w:val="00C5793B"/>
    <w:rsid w:val="00C60D8C"/>
    <w:rsid w:val="00C61D1E"/>
    <w:rsid w:val="00C62310"/>
    <w:rsid w:val="00C63F08"/>
    <w:rsid w:val="00C644D6"/>
    <w:rsid w:val="00C6520D"/>
    <w:rsid w:val="00C66293"/>
    <w:rsid w:val="00C7150F"/>
    <w:rsid w:val="00C71CC8"/>
    <w:rsid w:val="00C92A7E"/>
    <w:rsid w:val="00C97B53"/>
    <w:rsid w:val="00CA1BBB"/>
    <w:rsid w:val="00CB0B95"/>
    <w:rsid w:val="00CB50AA"/>
    <w:rsid w:val="00CB6E5C"/>
    <w:rsid w:val="00CC057C"/>
    <w:rsid w:val="00CC0EAC"/>
    <w:rsid w:val="00CC5CB9"/>
    <w:rsid w:val="00CC64B9"/>
    <w:rsid w:val="00CD642F"/>
    <w:rsid w:val="00CE2637"/>
    <w:rsid w:val="00CE545E"/>
    <w:rsid w:val="00CF4669"/>
    <w:rsid w:val="00CF643E"/>
    <w:rsid w:val="00CF64FB"/>
    <w:rsid w:val="00D03CB6"/>
    <w:rsid w:val="00D07F6C"/>
    <w:rsid w:val="00D16965"/>
    <w:rsid w:val="00D1772F"/>
    <w:rsid w:val="00D455D3"/>
    <w:rsid w:val="00D51FC5"/>
    <w:rsid w:val="00D53857"/>
    <w:rsid w:val="00D64641"/>
    <w:rsid w:val="00D674B5"/>
    <w:rsid w:val="00D74206"/>
    <w:rsid w:val="00D74AE0"/>
    <w:rsid w:val="00D7527F"/>
    <w:rsid w:val="00D77D2A"/>
    <w:rsid w:val="00D850F5"/>
    <w:rsid w:val="00D862BF"/>
    <w:rsid w:val="00D87998"/>
    <w:rsid w:val="00D9481F"/>
    <w:rsid w:val="00D9643E"/>
    <w:rsid w:val="00DA3701"/>
    <w:rsid w:val="00DB5BA6"/>
    <w:rsid w:val="00DB76DA"/>
    <w:rsid w:val="00DC56B6"/>
    <w:rsid w:val="00DC596B"/>
    <w:rsid w:val="00DD489A"/>
    <w:rsid w:val="00DE3457"/>
    <w:rsid w:val="00DF12F8"/>
    <w:rsid w:val="00DF4FE0"/>
    <w:rsid w:val="00DF7E4A"/>
    <w:rsid w:val="00E00E7D"/>
    <w:rsid w:val="00E03955"/>
    <w:rsid w:val="00E111B3"/>
    <w:rsid w:val="00E12BB0"/>
    <w:rsid w:val="00E16B28"/>
    <w:rsid w:val="00E26E35"/>
    <w:rsid w:val="00E42EC9"/>
    <w:rsid w:val="00E553C2"/>
    <w:rsid w:val="00E62085"/>
    <w:rsid w:val="00E64993"/>
    <w:rsid w:val="00E72209"/>
    <w:rsid w:val="00E86CA5"/>
    <w:rsid w:val="00EA123D"/>
    <w:rsid w:val="00EB0F79"/>
    <w:rsid w:val="00EB4632"/>
    <w:rsid w:val="00EB4A7B"/>
    <w:rsid w:val="00EB5E1D"/>
    <w:rsid w:val="00EB717A"/>
    <w:rsid w:val="00EB71DE"/>
    <w:rsid w:val="00EB72C3"/>
    <w:rsid w:val="00ED4099"/>
    <w:rsid w:val="00ED439A"/>
    <w:rsid w:val="00ED59A2"/>
    <w:rsid w:val="00EF0CAB"/>
    <w:rsid w:val="00EF47BE"/>
    <w:rsid w:val="00EF5F9A"/>
    <w:rsid w:val="00F01799"/>
    <w:rsid w:val="00F01B05"/>
    <w:rsid w:val="00F049BE"/>
    <w:rsid w:val="00F074D1"/>
    <w:rsid w:val="00F07DFE"/>
    <w:rsid w:val="00F15BEA"/>
    <w:rsid w:val="00F17E21"/>
    <w:rsid w:val="00F23361"/>
    <w:rsid w:val="00F26046"/>
    <w:rsid w:val="00F2723F"/>
    <w:rsid w:val="00F27C3E"/>
    <w:rsid w:val="00F400B3"/>
    <w:rsid w:val="00F4783B"/>
    <w:rsid w:val="00F5095A"/>
    <w:rsid w:val="00F5571D"/>
    <w:rsid w:val="00F57CA2"/>
    <w:rsid w:val="00F63074"/>
    <w:rsid w:val="00F658FC"/>
    <w:rsid w:val="00F661BC"/>
    <w:rsid w:val="00F6721C"/>
    <w:rsid w:val="00F6747A"/>
    <w:rsid w:val="00F6798F"/>
    <w:rsid w:val="00F812C3"/>
    <w:rsid w:val="00F82848"/>
    <w:rsid w:val="00F90C0A"/>
    <w:rsid w:val="00F92B54"/>
    <w:rsid w:val="00FB224D"/>
    <w:rsid w:val="00FC0DB6"/>
    <w:rsid w:val="00FD1810"/>
    <w:rsid w:val="00FD22DE"/>
    <w:rsid w:val="00FD3588"/>
    <w:rsid w:val="00FD4842"/>
    <w:rsid w:val="00FE0699"/>
    <w:rsid w:val="00FE6218"/>
    <w:rsid w:val="00FE6BA9"/>
    <w:rsid w:val="00FE75F1"/>
    <w:rsid w:val="00FF025C"/>
    <w:rsid w:val="00FF298A"/>
    <w:rsid w:val="00FF3C45"/>
    <w:rsid w:val="00FF4C84"/>
    <w:rsid w:val="0C802380"/>
    <w:rsid w:val="12CCC805"/>
    <w:rsid w:val="1F251055"/>
    <w:rsid w:val="218E19EF"/>
    <w:rsid w:val="26DA7A73"/>
    <w:rsid w:val="2F9B6353"/>
    <w:rsid w:val="38EB6401"/>
    <w:rsid w:val="3DA44CB1"/>
    <w:rsid w:val="3F414C02"/>
    <w:rsid w:val="459BF23E"/>
    <w:rsid w:val="6DD574FE"/>
    <w:rsid w:val="6F1387AC"/>
    <w:rsid w:val="73597258"/>
    <w:rsid w:val="7FBAC8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CB9DB"/>
  <w15:chartTrackingRefBased/>
  <w15:docId w15:val="{2320ADC1-4051-490F-AC27-D4410955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206"/>
    <w:pPr>
      <w:spacing w:after="0" w:line="240" w:lineRule="auto"/>
    </w:pPr>
    <w:rPr>
      <w:rFonts w:ascii="Verdana" w:hAnsi="Verdana"/>
    </w:rPr>
  </w:style>
  <w:style w:type="paragraph" w:styleId="Heading1">
    <w:name w:val="heading 1"/>
    <w:basedOn w:val="Normal"/>
    <w:next w:val="Normal"/>
    <w:link w:val="Heading1Char"/>
    <w:uiPriority w:val="9"/>
    <w:qFormat/>
    <w:rsid w:val="00527E66"/>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27E66"/>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6798F"/>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2D1"/>
    <w:pPr>
      <w:tabs>
        <w:tab w:val="center" w:pos="4513"/>
        <w:tab w:val="right" w:pos="9026"/>
      </w:tabs>
    </w:pPr>
  </w:style>
  <w:style w:type="character" w:customStyle="1" w:styleId="HeaderChar">
    <w:name w:val="Header Char"/>
    <w:basedOn w:val="DefaultParagraphFont"/>
    <w:link w:val="Header"/>
    <w:uiPriority w:val="99"/>
    <w:rsid w:val="002B12D1"/>
  </w:style>
  <w:style w:type="paragraph" w:styleId="Footer">
    <w:name w:val="footer"/>
    <w:basedOn w:val="Normal"/>
    <w:link w:val="FooterChar"/>
    <w:uiPriority w:val="99"/>
    <w:unhideWhenUsed/>
    <w:rsid w:val="002B12D1"/>
    <w:pPr>
      <w:tabs>
        <w:tab w:val="center" w:pos="4513"/>
        <w:tab w:val="right" w:pos="9026"/>
      </w:tabs>
    </w:pPr>
  </w:style>
  <w:style w:type="character" w:customStyle="1" w:styleId="FooterChar">
    <w:name w:val="Footer Char"/>
    <w:basedOn w:val="DefaultParagraphFont"/>
    <w:link w:val="Footer"/>
    <w:uiPriority w:val="99"/>
    <w:rsid w:val="002B12D1"/>
  </w:style>
  <w:style w:type="character" w:customStyle="1" w:styleId="Heading1Char">
    <w:name w:val="Heading 1 Char"/>
    <w:basedOn w:val="DefaultParagraphFont"/>
    <w:link w:val="Heading1"/>
    <w:uiPriority w:val="9"/>
    <w:rsid w:val="00527E66"/>
    <w:rPr>
      <w:rFonts w:ascii="Verdana" w:eastAsiaTheme="majorEastAsia" w:hAnsi="Verdana" w:cstheme="majorBidi"/>
      <w:b/>
      <w:sz w:val="28"/>
      <w:szCs w:val="32"/>
    </w:rPr>
  </w:style>
  <w:style w:type="character" w:customStyle="1" w:styleId="Heading2Char">
    <w:name w:val="Heading 2 Char"/>
    <w:basedOn w:val="DefaultParagraphFont"/>
    <w:link w:val="Heading2"/>
    <w:uiPriority w:val="9"/>
    <w:rsid w:val="00527E66"/>
    <w:rPr>
      <w:rFonts w:ascii="Verdana" w:eastAsiaTheme="majorEastAsia" w:hAnsi="Verdana" w:cstheme="majorBidi"/>
      <w:b/>
      <w:sz w:val="24"/>
      <w:szCs w:val="26"/>
    </w:rPr>
  </w:style>
  <w:style w:type="character" w:customStyle="1" w:styleId="Heading3Char">
    <w:name w:val="Heading 3 Char"/>
    <w:basedOn w:val="DefaultParagraphFont"/>
    <w:link w:val="Heading3"/>
    <w:uiPriority w:val="9"/>
    <w:rsid w:val="00F6798F"/>
    <w:rPr>
      <w:rFonts w:ascii="Verdana" w:eastAsiaTheme="majorEastAsia" w:hAnsi="Verdana" w:cstheme="majorBidi"/>
      <w:b/>
      <w:szCs w:val="24"/>
    </w:rPr>
  </w:style>
  <w:style w:type="character" w:styleId="PlaceholderText">
    <w:name w:val="Placeholder Text"/>
    <w:basedOn w:val="DefaultParagraphFont"/>
    <w:uiPriority w:val="99"/>
    <w:semiHidden/>
    <w:rsid w:val="00D16965"/>
    <w:rPr>
      <w:color w:val="808080"/>
    </w:rPr>
  </w:style>
  <w:style w:type="paragraph" w:customStyle="1" w:styleId="Documentheadingnumbered">
    <w:name w:val="Document heading numbered"/>
    <w:basedOn w:val="Heading2"/>
    <w:qFormat/>
    <w:rsid w:val="00873A1F"/>
    <w:pPr>
      <w:numPr>
        <w:numId w:val="4"/>
      </w:numPr>
    </w:pPr>
    <w:rPr>
      <w:rFonts w:eastAsiaTheme="minorEastAsia"/>
    </w:rPr>
  </w:style>
  <w:style w:type="paragraph" w:customStyle="1" w:styleId="Documentbody">
    <w:name w:val="Document body"/>
    <w:basedOn w:val="Normal"/>
    <w:link w:val="DocumentbodyChar"/>
    <w:qFormat/>
    <w:rsid w:val="009241D7"/>
    <w:rPr>
      <w:rFonts w:eastAsiaTheme="minorEastAsia"/>
      <w:szCs w:val="24"/>
    </w:rPr>
  </w:style>
  <w:style w:type="paragraph" w:customStyle="1" w:styleId="DocumentBodynumbered">
    <w:name w:val="Document Body numbered"/>
    <w:basedOn w:val="Documentbody"/>
    <w:qFormat/>
    <w:rsid w:val="00356F3F"/>
    <w:pPr>
      <w:framePr w:wrap="notBeside" w:vAnchor="text" w:hAnchor="text" w:y="1"/>
      <w:numPr>
        <w:numId w:val="3"/>
      </w:numPr>
      <w:ind w:left="567" w:hanging="567"/>
    </w:pPr>
    <w:rPr>
      <w:bCs/>
      <w:caps/>
      <w:szCs w:val="26"/>
    </w:rPr>
  </w:style>
  <w:style w:type="paragraph" w:customStyle="1" w:styleId="NumberedHeading2">
    <w:name w:val="Numbered Heading 2"/>
    <w:basedOn w:val="Documentbody"/>
    <w:qFormat/>
    <w:rsid w:val="00523E7A"/>
    <w:pPr>
      <w:ind w:left="720" w:hanging="720"/>
    </w:pPr>
    <w:rPr>
      <w:b/>
    </w:rPr>
  </w:style>
  <w:style w:type="paragraph" w:styleId="NoSpacing">
    <w:name w:val="No Spacing"/>
    <w:uiPriority w:val="1"/>
    <w:qFormat/>
    <w:rsid w:val="009241D7"/>
    <w:pPr>
      <w:spacing w:after="0" w:line="240" w:lineRule="auto"/>
    </w:pPr>
    <w:rPr>
      <w:rFonts w:ascii="Verdana" w:hAnsi="Verdana"/>
    </w:rPr>
  </w:style>
  <w:style w:type="paragraph" w:styleId="ListParagraph">
    <w:name w:val="List Paragraph"/>
    <w:basedOn w:val="Normal"/>
    <w:uiPriority w:val="34"/>
    <w:qFormat/>
    <w:rsid w:val="00873A1F"/>
    <w:pPr>
      <w:ind w:left="720"/>
      <w:contextualSpacing/>
    </w:pPr>
  </w:style>
  <w:style w:type="paragraph" w:customStyle="1" w:styleId="Documentintropara">
    <w:name w:val="Document intro para"/>
    <w:basedOn w:val="Normal"/>
    <w:qFormat/>
    <w:rsid w:val="00B46D20"/>
    <w:pPr>
      <w:spacing w:after="280" w:line="280" w:lineRule="exact"/>
    </w:pPr>
    <w:rPr>
      <w:rFonts w:ascii="Calibri" w:eastAsiaTheme="minorEastAsia" w:hAnsi="Calibri"/>
      <w:caps/>
    </w:rPr>
  </w:style>
  <w:style w:type="paragraph" w:customStyle="1" w:styleId="DocumentHeading2">
    <w:name w:val="Document Heading 2"/>
    <w:basedOn w:val="Documentbody"/>
    <w:qFormat/>
    <w:rsid w:val="00B46D20"/>
    <w:pPr>
      <w:spacing w:line="280" w:lineRule="exact"/>
    </w:pPr>
    <w:rPr>
      <w:rFonts w:ascii="Calibri" w:hAnsi="Calibri"/>
      <w:b/>
    </w:rPr>
  </w:style>
  <w:style w:type="character" w:customStyle="1" w:styleId="DocumentbodyChar">
    <w:name w:val="Document body Char"/>
    <w:basedOn w:val="DefaultParagraphFont"/>
    <w:link w:val="Documentbody"/>
    <w:rsid w:val="00345D30"/>
    <w:rPr>
      <w:rFonts w:ascii="Verdana" w:eastAsiaTheme="minorEastAsia" w:hAnsi="Verdana"/>
      <w:szCs w:val="24"/>
    </w:rPr>
  </w:style>
  <w:style w:type="table" w:styleId="TableGrid">
    <w:name w:val="Table Grid"/>
    <w:basedOn w:val="TableNormal"/>
    <w:uiPriority w:val="59"/>
    <w:rsid w:val="0074685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B4484"/>
  </w:style>
  <w:style w:type="paragraph" w:customStyle="1" w:styleId="Guidance">
    <w:name w:val="Guidance"/>
    <w:basedOn w:val="Documentbody"/>
    <w:link w:val="GuidanceChar"/>
    <w:qFormat/>
    <w:rsid w:val="00F63074"/>
    <w:rPr>
      <w:color w:val="2F5496" w:themeColor="accent1" w:themeShade="BF"/>
    </w:rPr>
  </w:style>
  <w:style w:type="paragraph" w:customStyle="1" w:styleId="paragraph">
    <w:name w:val="paragraph"/>
    <w:basedOn w:val="Normal"/>
    <w:rsid w:val="00FE621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GuidanceChar">
    <w:name w:val="Guidance Char"/>
    <w:basedOn w:val="DocumentbodyChar"/>
    <w:link w:val="Guidance"/>
    <w:rsid w:val="00F63074"/>
    <w:rPr>
      <w:rFonts w:ascii="Verdana" w:eastAsiaTheme="minorEastAsia" w:hAnsi="Verdana"/>
      <w:color w:val="2F5496" w:themeColor="accent1" w:themeShade="BF"/>
      <w:szCs w:val="24"/>
    </w:rPr>
  </w:style>
  <w:style w:type="character" w:customStyle="1" w:styleId="eop">
    <w:name w:val="eop"/>
    <w:basedOn w:val="DefaultParagraphFont"/>
    <w:rsid w:val="00FE6218"/>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2B515C"/>
    <w:rPr>
      <w:sz w:val="16"/>
      <w:szCs w:val="16"/>
    </w:rPr>
  </w:style>
  <w:style w:type="paragraph" w:styleId="CommentText">
    <w:name w:val="annotation text"/>
    <w:basedOn w:val="Normal"/>
    <w:link w:val="CommentTextChar"/>
    <w:uiPriority w:val="99"/>
    <w:unhideWhenUsed/>
    <w:rsid w:val="002B515C"/>
    <w:pPr>
      <w:spacing w:after="5"/>
      <w:ind w:left="108" w:hanging="10"/>
    </w:pPr>
    <w:rPr>
      <w:rFonts w:eastAsia="Verdana" w:cs="Verdana"/>
      <w:color w:val="000000"/>
      <w:sz w:val="20"/>
      <w:szCs w:val="20"/>
      <w:lang w:eastAsia="en-GB"/>
    </w:rPr>
  </w:style>
  <w:style w:type="character" w:customStyle="1" w:styleId="CommentTextChar">
    <w:name w:val="Comment Text Char"/>
    <w:basedOn w:val="DefaultParagraphFont"/>
    <w:link w:val="CommentText"/>
    <w:uiPriority w:val="99"/>
    <w:rsid w:val="002B515C"/>
    <w:rPr>
      <w:rFonts w:ascii="Verdana" w:eastAsia="Verdana" w:hAnsi="Verdana" w:cs="Verdana"/>
      <w:color w:val="000000"/>
      <w:sz w:val="20"/>
      <w:szCs w:val="20"/>
      <w:lang w:eastAsia="en-GB"/>
    </w:rPr>
  </w:style>
  <w:style w:type="character" w:styleId="UnresolvedMention">
    <w:name w:val="Unresolved Mention"/>
    <w:basedOn w:val="DefaultParagraphFont"/>
    <w:uiPriority w:val="99"/>
    <w:semiHidden/>
    <w:unhideWhenUsed/>
    <w:rsid w:val="00C62310"/>
    <w:rPr>
      <w:color w:val="605E5C"/>
      <w:shd w:val="clear" w:color="auto" w:fill="E1DFDD"/>
    </w:rPr>
  </w:style>
  <w:style w:type="paragraph" w:styleId="NormalWeb">
    <w:name w:val="Normal (Web)"/>
    <w:basedOn w:val="Normal"/>
    <w:uiPriority w:val="99"/>
    <w:unhideWhenUsed/>
    <w:rsid w:val="003A7BE6"/>
    <w:pPr>
      <w:spacing w:before="100" w:beforeAutospacing="1" w:after="100" w:afterAutospacing="1"/>
    </w:pPr>
    <w:rPr>
      <w:rFonts w:ascii="Calibri" w:eastAsia="Times New Roman" w:hAnsi="Calibri" w:cs="Calibri"/>
      <w:lang w:eastAsia="en-GB"/>
    </w:rPr>
  </w:style>
  <w:style w:type="table" w:customStyle="1" w:styleId="TableGrid0">
    <w:name w:val="TableGrid"/>
    <w:rsid w:val="001C4D5F"/>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1F14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990">
      <w:bodyDiv w:val="1"/>
      <w:marLeft w:val="0"/>
      <w:marRight w:val="0"/>
      <w:marTop w:val="0"/>
      <w:marBottom w:val="0"/>
      <w:divBdr>
        <w:top w:val="none" w:sz="0" w:space="0" w:color="auto"/>
        <w:left w:val="none" w:sz="0" w:space="0" w:color="auto"/>
        <w:bottom w:val="none" w:sz="0" w:space="0" w:color="auto"/>
        <w:right w:val="none" w:sz="0" w:space="0" w:color="auto"/>
      </w:divBdr>
    </w:div>
    <w:div w:id="702511356">
      <w:bodyDiv w:val="1"/>
      <w:marLeft w:val="0"/>
      <w:marRight w:val="0"/>
      <w:marTop w:val="0"/>
      <w:marBottom w:val="0"/>
      <w:divBdr>
        <w:top w:val="none" w:sz="0" w:space="0" w:color="auto"/>
        <w:left w:val="none" w:sz="0" w:space="0" w:color="auto"/>
        <w:bottom w:val="none" w:sz="0" w:space="0" w:color="auto"/>
        <w:right w:val="none" w:sz="0" w:space="0" w:color="auto"/>
      </w:divBdr>
      <w:divsChild>
        <w:div w:id="1588150295">
          <w:marLeft w:val="547"/>
          <w:marRight w:val="0"/>
          <w:marTop w:val="200"/>
          <w:marBottom w:val="120"/>
          <w:divBdr>
            <w:top w:val="none" w:sz="0" w:space="0" w:color="auto"/>
            <w:left w:val="none" w:sz="0" w:space="0" w:color="auto"/>
            <w:bottom w:val="none" w:sz="0" w:space="0" w:color="auto"/>
            <w:right w:val="none" w:sz="0" w:space="0" w:color="auto"/>
          </w:divBdr>
        </w:div>
        <w:div w:id="1698003855">
          <w:marLeft w:val="1080"/>
          <w:marRight w:val="0"/>
          <w:marTop w:val="100"/>
          <w:marBottom w:val="120"/>
          <w:divBdr>
            <w:top w:val="none" w:sz="0" w:space="0" w:color="auto"/>
            <w:left w:val="none" w:sz="0" w:space="0" w:color="auto"/>
            <w:bottom w:val="none" w:sz="0" w:space="0" w:color="auto"/>
            <w:right w:val="none" w:sz="0" w:space="0" w:color="auto"/>
          </w:divBdr>
        </w:div>
        <w:div w:id="585915746">
          <w:marLeft w:val="1080"/>
          <w:marRight w:val="0"/>
          <w:marTop w:val="100"/>
          <w:marBottom w:val="120"/>
          <w:divBdr>
            <w:top w:val="none" w:sz="0" w:space="0" w:color="auto"/>
            <w:left w:val="none" w:sz="0" w:space="0" w:color="auto"/>
            <w:bottom w:val="none" w:sz="0" w:space="0" w:color="auto"/>
            <w:right w:val="none" w:sz="0" w:space="0" w:color="auto"/>
          </w:divBdr>
        </w:div>
      </w:divsChild>
    </w:div>
    <w:div w:id="1029914526">
      <w:bodyDiv w:val="1"/>
      <w:marLeft w:val="0"/>
      <w:marRight w:val="0"/>
      <w:marTop w:val="0"/>
      <w:marBottom w:val="0"/>
      <w:divBdr>
        <w:top w:val="none" w:sz="0" w:space="0" w:color="auto"/>
        <w:left w:val="none" w:sz="0" w:space="0" w:color="auto"/>
        <w:bottom w:val="none" w:sz="0" w:space="0" w:color="auto"/>
        <w:right w:val="none" w:sz="0" w:space="0" w:color="auto"/>
      </w:divBdr>
      <w:divsChild>
        <w:div w:id="1283070444">
          <w:marLeft w:val="0"/>
          <w:marRight w:val="0"/>
          <w:marTop w:val="0"/>
          <w:marBottom w:val="0"/>
          <w:divBdr>
            <w:top w:val="none" w:sz="0" w:space="0" w:color="auto"/>
            <w:left w:val="none" w:sz="0" w:space="0" w:color="auto"/>
            <w:bottom w:val="none" w:sz="0" w:space="0" w:color="auto"/>
            <w:right w:val="none" w:sz="0" w:space="0" w:color="auto"/>
          </w:divBdr>
        </w:div>
        <w:div w:id="2023236738">
          <w:marLeft w:val="0"/>
          <w:marRight w:val="0"/>
          <w:marTop w:val="0"/>
          <w:marBottom w:val="0"/>
          <w:divBdr>
            <w:top w:val="none" w:sz="0" w:space="0" w:color="auto"/>
            <w:left w:val="none" w:sz="0" w:space="0" w:color="auto"/>
            <w:bottom w:val="none" w:sz="0" w:space="0" w:color="auto"/>
            <w:right w:val="none" w:sz="0" w:space="0" w:color="auto"/>
          </w:divBdr>
        </w:div>
        <w:div w:id="379279994">
          <w:marLeft w:val="0"/>
          <w:marRight w:val="0"/>
          <w:marTop w:val="0"/>
          <w:marBottom w:val="0"/>
          <w:divBdr>
            <w:top w:val="none" w:sz="0" w:space="0" w:color="auto"/>
            <w:left w:val="none" w:sz="0" w:space="0" w:color="auto"/>
            <w:bottom w:val="none" w:sz="0" w:space="0" w:color="auto"/>
            <w:right w:val="none" w:sz="0" w:space="0" w:color="auto"/>
          </w:divBdr>
        </w:div>
        <w:div w:id="619188500">
          <w:marLeft w:val="0"/>
          <w:marRight w:val="0"/>
          <w:marTop w:val="0"/>
          <w:marBottom w:val="0"/>
          <w:divBdr>
            <w:top w:val="none" w:sz="0" w:space="0" w:color="auto"/>
            <w:left w:val="none" w:sz="0" w:space="0" w:color="auto"/>
            <w:bottom w:val="none" w:sz="0" w:space="0" w:color="auto"/>
            <w:right w:val="none" w:sz="0" w:space="0" w:color="auto"/>
          </w:divBdr>
        </w:div>
      </w:divsChild>
    </w:div>
    <w:div w:id="189045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parking@fxplus.ac.uk" TargetMode="External"/><Relationship Id="rId18" Type="http://schemas.openxmlformats.org/officeDocument/2006/relationships/hyperlink" Target="mailto:carparking@fxplus.ac.uk"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irstbus.co.uk/cornwall" TargetMode="External"/><Relationship Id="rId17" Type="http://schemas.openxmlformats.org/officeDocument/2006/relationships/hyperlink" Target="mailto:parkingreservations@fxplus.ac.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rkingreservations@fxplus.ac.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tainability@fxplus.ac.uk"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dn-www.pod-point.com/Network-infographic-V5.png?mtime=20211206115352&amp;focal=none"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parking@fxplus.ac.uk" TargetMode="External"/><Relationship Id="rId22" Type="http://schemas.openxmlformats.org/officeDocument/2006/relationships/footer" Target="foot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50DBB2AE884930B0F1C6192939E3D0"/>
        <w:category>
          <w:name w:val="General"/>
          <w:gallery w:val="placeholder"/>
        </w:category>
        <w:types>
          <w:type w:val="bbPlcHdr"/>
        </w:types>
        <w:behaviors>
          <w:behavior w:val="content"/>
        </w:behaviors>
        <w:guid w:val="{8A40D46D-4ADF-45A5-84CA-83D6C53C261A}"/>
      </w:docPartPr>
      <w:docPartBody>
        <w:p w:rsidR="000D2614" w:rsidRDefault="00710BA4">
          <w:pPr>
            <w:pStyle w:val="2C50DBB2AE884930B0F1C6192939E3D0"/>
          </w:pPr>
          <w:r w:rsidRPr="00F4783B">
            <w:rPr>
              <w:rStyle w:val="PlaceholderText"/>
              <w:color w:val="auto"/>
            </w:rPr>
            <w:t>Click or tap here to enter text.</w:t>
          </w:r>
        </w:p>
      </w:docPartBody>
    </w:docPart>
    <w:docPart>
      <w:docPartPr>
        <w:name w:val="0EA27E6B5647413D84DA053CD7CFA33E"/>
        <w:category>
          <w:name w:val="General"/>
          <w:gallery w:val="placeholder"/>
        </w:category>
        <w:types>
          <w:type w:val="bbPlcHdr"/>
        </w:types>
        <w:behaviors>
          <w:behavior w:val="content"/>
        </w:behaviors>
        <w:guid w:val="{C2D6BFFD-6A53-4A48-8AD8-FB0160E6A128}"/>
      </w:docPartPr>
      <w:docPartBody>
        <w:p w:rsidR="000D2614" w:rsidRDefault="00710BA4">
          <w:pPr>
            <w:pStyle w:val="0EA27E6B5647413D84DA053CD7CFA33E"/>
          </w:pPr>
          <w:r w:rsidRPr="00F4783B">
            <w:rPr>
              <w:rStyle w:val="PlaceholderText"/>
            </w:rPr>
            <w:t>Click or tap here to enter text.</w:t>
          </w:r>
        </w:p>
      </w:docPartBody>
    </w:docPart>
    <w:docPart>
      <w:docPartPr>
        <w:name w:val="9D4537C3B36F4FCA81DCA09CC5F5B546"/>
        <w:category>
          <w:name w:val="General"/>
          <w:gallery w:val="placeholder"/>
        </w:category>
        <w:types>
          <w:type w:val="bbPlcHdr"/>
        </w:types>
        <w:behaviors>
          <w:behavior w:val="content"/>
        </w:behaviors>
        <w:guid w:val="{2FD874C6-063D-454F-9E70-59353345B216}"/>
      </w:docPartPr>
      <w:docPartBody>
        <w:p w:rsidR="000D2614" w:rsidRDefault="00710BA4">
          <w:pPr>
            <w:pStyle w:val="9D4537C3B36F4FCA81DCA09CC5F5B546"/>
          </w:pPr>
          <w:r w:rsidRPr="00F4783B">
            <w:rPr>
              <w:rStyle w:val="PlaceholderText"/>
            </w:rPr>
            <w:t>Click or tap here to enter text.</w:t>
          </w:r>
        </w:p>
      </w:docPartBody>
    </w:docPart>
    <w:docPart>
      <w:docPartPr>
        <w:name w:val="D69CC77D48354B209FABF8A2B3D52481"/>
        <w:category>
          <w:name w:val="General"/>
          <w:gallery w:val="placeholder"/>
        </w:category>
        <w:types>
          <w:type w:val="bbPlcHdr"/>
        </w:types>
        <w:behaviors>
          <w:behavior w:val="content"/>
        </w:behaviors>
        <w:guid w:val="{C0AFEAED-D326-4DB1-8468-ADCC93B16AE1}"/>
      </w:docPartPr>
      <w:docPartBody>
        <w:p w:rsidR="000D2614" w:rsidRDefault="00710BA4">
          <w:pPr>
            <w:pStyle w:val="D69CC77D48354B209FABF8A2B3D52481"/>
          </w:pPr>
          <w:r w:rsidRPr="00F4783B">
            <w:rPr>
              <w:rStyle w:val="PlaceholderText"/>
            </w:rPr>
            <w:t>Click or tap here to enter text.</w:t>
          </w:r>
        </w:p>
      </w:docPartBody>
    </w:docPart>
    <w:docPart>
      <w:docPartPr>
        <w:name w:val="A812B0EDF4AC49398476262DAC3F3FB2"/>
        <w:category>
          <w:name w:val="General"/>
          <w:gallery w:val="placeholder"/>
        </w:category>
        <w:types>
          <w:type w:val="bbPlcHdr"/>
        </w:types>
        <w:behaviors>
          <w:behavior w:val="content"/>
        </w:behaviors>
        <w:guid w:val="{8FF43A89-7E5F-4D02-B15B-9AC99CB43395}"/>
      </w:docPartPr>
      <w:docPartBody>
        <w:p w:rsidR="000D2614" w:rsidRDefault="00710BA4">
          <w:pPr>
            <w:pStyle w:val="A812B0EDF4AC49398476262DAC3F3FB2"/>
          </w:pPr>
          <w:r w:rsidRPr="00F4783B">
            <w:rPr>
              <w:rStyle w:val="PlaceholderText"/>
            </w:rPr>
            <w:t>Click or tap here to enter text.</w:t>
          </w:r>
        </w:p>
      </w:docPartBody>
    </w:docPart>
    <w:docPart>
      <w:docPartPr>
        <w:name w:val="13D8ABE062A84DE8913AEF1529E72A08"/>
        <w:category>
          <w:name w:val="General"/>
          <w:gallery w:val="placeholder"/>
        </w:category>
        <w:types>
          <w:type w:val="bbPlcHdr"/>
        </w:types>
        <w:behaviors>
          <w:behavior w:val="content"/>
        </w:behaviors>
        <w:guid w:val="{F73EF572-F757-4535-BE50-4C7CB3A8A1ED}"/>
      </w:docPartPr>
      <w:docPartBody>
        <w:p w:rsidR="000D2614" w:rsidRDefault="00710BA4">
          <w:pPr>
            <w:pStyle w:val="13D8ABE062A84DE8913AEF1529E72A08"/>
          </w:pPr>
          <w:r w:rsidRPr="00F4783B">
            <w:rPr>
              <w:rStyle w:val="PlaceholderText"/>
            </w:rPr>
            <w:t>Click or tap here to enter text.</w:t>
          </w:r>
        </w:p>
      </w:docPartBody>
    </w:docPart>
    <w:docPart>
      <w:docPartPr>
        <w:name w:val="83E24B420A0A42E09228D6464E7F1362"/>
        <w:category>
          <w:name w:val="General"/>
          <w:gallery w:val="placeholder"/>
        </w:category>
        <w:types>
          <w:type w:val="bbPlcHdr"/>
        </w:types>
        <w:behaviors>
          <w:behavior w:val="content"/>
        </w:behaviors>
        <w:guid w:val="{9B42C72A-3F9D-47D1-A8E1-811F92EC3B48}"/>
      </w:docPartPr>
      <w:docPartBody>
        <w:p w:rsidR="000D2614" w:rsidRDefault="00710BA4">
          <w:pPr>
            <w:pStyle w:val="83E24B420A0A42E09228D6464E7F1362"/>
          </w:pPr>
          <w:r w:rsidRPr="00321846">
            <w:rPr>
              <w:rStyle w:val="PlaceholderText"/>
            </w:rPr>
            <w:t>Click or tap here to enter text.</w:t>
          </w:r>
        </w:p>
      </w:docPartBody>
    </w:docPart>
    <w:docPart>
      <w:docPartPr>
        <w:name w:val="3444AB47418B454FA55A49A342B658F9"/>
        <w:category>
          <w:name w:val="General"/>
          <w:gallery w:val="placeholder"/>
        </w:category>
        <w:types>
          <w:type w:val="bbPlcHdr"/>
        </w:types>
        <w:behaviors>
          <w:behavior w:val="content"/>
        </w:behaviors>
        <w:guid w:val="{96681935-28F3-4B4C-9195-BCD994D60DAA}"/>
      </w:docPartPr>
      <w:docPartBody>
        <w:p w:rsidR="000D2614" w:rsidRDefault="00710BA4">
          <w:pPr>
            <w:pStyle w:val="3444AB47418B454FA55A49A342B658F9"/>
          </w:pPr>
          <w:r w:rsidRPr="00B60124">
            <w:t xml:space="preserve">Insert a </w:t>
          </w:r>
          <w:r>
            <w:t>link to, or explain where to find related procedures, guidance and forms, or an intranet/web page where related information can be accessed. It is recommended that you create a supporting intranet page containing and/or signposting to all related information.</w:t>
          </w:r>
          <w:r w:rsidRPr="00B60124">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14"/>
    <w:rsid w:val="0006160B"/>
    <w:rsid w:val="000C7611"/>
    <w:rsid w:val="000D2614"/>
    <w:rsid w:val="001033DD"/>
    <w:rsid w:val="00200C03"/>
    <w:rsid w:val="00381472"/>
    <w:rsid w:val="003E6A63"/>
    <w:rsid w:val="00427D79"/>
    <w:rsid w:val="004D73B6"/>
    <w:rsid w:val="005F3DD7"/>
    <w:rsid w:val="005F7038"/>
    <w:rsid w:val="00710BA4"/>
    <w:rsid w:val="0096054C"/>
    <w:rsid w:val="00CD3E9D"/>
    <w:rsid w:val="00E4633B"/>
    <w:rsid w:val="00E67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50DBB2AE884930B0F1C6192939E3D0">
    <w:name w:val="2C50DBB2AE884930B0F1C6192939E3D0"/>
  </w:style>
  <w:style w:type="paragraph" w:customStyle="1" w:styleId="0EA27E6B5647413D84DA053CD7CFA33E">
    <w:name w:val="0EA27E6B5647413D84DA053CD7CFA33E"/>
  </w:style>
  <w:style w:type="paragraph" w:customStyle="1" w:styleId="9D4537C3B36F4FCA81DCA09CC5F5B546">
    <w:name w:val="9D4537C3B36F4FCA81DCA09CC5F5B546"/>
  </w:style>
  <w:style w:type="paragraph" w:customStyle="1" w:styleId="D69CC77D48354B209FABF8A2B3D52481">
    <w:name w:val="D69CC77D48354B209FABF8A2B3D52481"/>
  </w:style>
  <w:style w:type="paragraph" w:customStyle="1" w:styleId="A812B0EDF4AC49398476262DAC3F3FB2">
    <w:name w:val="A812B0EDF4AC49398476262DAC3F3FB2"/>
  </w:style>
  <w:style w:type="paragraph" w:customStyle="1" w:styleId="13D8ABE062A84DE8913AEF1529E72A08">
    <w:name w:val="13D8ABE062A84DE8913AEF1529E72A08"/>
  </w:style>
  <w:style w:type="paragraph" w:customStyle="1" w:styleId="83E24B420A0A42E09228D6464E7F1362">
    <w:name w:val="83E24B420A0A42E09228D6464E7F1362"/>
  </w:style>
  <w:style w:type="paragraph" w:customStyle="1" w:styleId="3444AB47418B454FA55A49A342B658F9">
    <w:name w:val="3444AB47418B454FA55A49A342B658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cb4f968-cc58-4887-a349-da54f6325bce">
      <UserInfo>
        <DisplayName>Simon Grant</DisplayName>
        <AccountId>138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1DAE578BEC6E418BCE0293021E362B" ma:contentTypeVersion="4" ma:contentTypeDescription="Create a new document." ma:contentTypeScope="" ma:versionID="28541ab8a2a989f35a01ba79dd8485b6">
  <xsd:schema xmlns:xsd="http://www.w3.org/2001/XMLSchema" xmlns:xs="http://www.w3.org/2001/XMLSchema" xmlns:p="http://schemas.microsoft.com/office/2006/metadata/properties" xmlns:ns2="b3f2a259-e80a-4c80-b40c-296691a345ad" xmlns:ns3="5cb4f968-cc58-4887-a349-da54f6325bce" targetNamespace="http://schemas.microsoft.com/office/2006/metadata/properties" ma:root="true" ma:fieldsID="36ce7bbb6ac1cea518f1b030b853e0f1" ns2:_="" ns3:_="">
    <xsd:import namespace="b3f2a259-e80a-4c80-b40c-296691a345ad"/>
    <xsd:import namespace="5cb4f968-cc58-4887-a349-da54f6325b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2a259-e80a-4c80-b40c-296691a34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b4f968-cc58-4887-a349-da54f6325b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EC19D-D5B7-406B-B554-F8092739B5F2}">
  <ds:schemaRefs>
    <ds:schemaRef ds:uri="http://schemas.openxmlformats.org/officeDocument/2006/bibliography"/>
  </ds:schemaRefs>
</ds:datastoreItem>
</file>

<file path=customXml/itemProps2.xml><?xml version="1.0" encoding="utf-8"?>
<ds:datastoreItem xmlns:ds="http://schemas.openxmlformats.org/officeDocument/2006/customXml" ds:itemID="{9AB26971-3D04-4C1A-89CD-B4E9330CD50F}">
  <ds:schemaRefs>
    <ds:schemaRef ds:uri="http://schemas.microsoft.com/sharepoint/v3/contenttype/forms"/>
  </ds:schemaRefs>
</ds:datastoreItem>
</file>

<file path=customXml/itemProps3.xml><?xml version="1.0" encoding="utf-8"?>
<ds:datastoreItem xmlns:ds="http://schemas.openxmlformats.org/officeDocument/2006/customXml" ds:itemID="{0EC3C857-A6FD-4658-8CF1-E8F05718CC5F}">
  <ds:schemaRefs>
    <ds:schemaRef ds:uri="http://schemas.microsoft.com/office/2006/metadata/properties"/>
    <ds:schemaRef ds:uri="http://schemas.microsoft.com/office/infopath/2007/PartnerControls"/>
    <ds:schemaRef ds:uri="5cb4f968-cc58-4887-a349-da54f6325bce"/>
  </ds:schemaRefs>
</ds:datastoreItem>
</file>

<file path=customXml/itemProps4.xml><?xml version="1.0" encoding="utf-8"?>
<ds:datastoreItem xmlns:ds="http://schemas.openxmlformats.org/officeDocument/2006/customXml" ds:itemID="{9B8BA4C0-12F0-4405-97E9-063751393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2a259-e80a-4c80-b40c-296691a345ad"/>
    <ds:schemaRef ds:uri="5cb4f968-cc58-4887-a349-da54f6325b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3355</Words>
  <Characters>19126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FXP Policy Template with Guidance</vt:lpstr>
    </vt:vector>
  </TitlesOfParts>
  <Company>Falmouth University</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FXP Policy Template with Guidance</dc:title>
  <dc:subject/>
  <dc:creator>Kate Bell</dc:creator>
  <cp:keywords/>
  <dc:description/>
  <cp:lastModifiedBy>Kate Bell</cp:lastModifiedBy>
  <cp:revision>30</cp:revision>
  <cp:lastPrinted>2023-05-25T09:01:00Z</cp:lastPrinted>
  <dcterms:created xsi:type="dcterms:W3CDTF">2023-07-03T08:56:00Z</dcterms:created>
  <dcterms:modified xsi:type="dcterms:W3CDTF">2023-07-27T16:07:00Z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0x010100F91DAE578BEC6E418BCE0293021E362B</vt:lpwstr>
  </property>
  <property fmtid="{D5CDD505-2E9C-101B-9397-08002B2CF9AE}" pid="3" name="intraDocumentCategory">
    <vt:lpwstr>7;#Template|0834c6be-b377-4d38-a5e8-27ccd7ef9062</vt:lpwstr>
  </property>
  <property fmtid="{D5CDD505-2E9C-101B-9397-08002B2CF9AE}" pid="4" name="intraActivity">
    <vt:lpwstr/>
  </property>
  <property fmtid="{D5CDD505-2E9C-101B-9397-08002B2CF9AE}" pid="5" name="intraTopic">
    <vt:lpwstr/>
  </property>
  <property fmtid="{D5CDD505-2E9C-101B-9397-08002B2CF9AE}" pid="6" name="ClassificationContentMarkingHeaderShapeIds">
    <vt:lpwstr>1,2,5</vt:lpwstr>
  </property>
  <property fmtid="{D5CDD505-2E9C-101B-9397-08002B2CF9AE}" pid="7" name="ClassificationContentMarkingHeaderFontProps">
    <vt:lpwstr>#ff8c00,11,Calibri</vt:lpwstr>
  </property>
  <property fmtid="{D5CDD505-2E9C-101B-9397-08002B2CF9AE}" pid="8" name="ClassificationContentMarkingHeaderText">
    <vt:lpwstr>RESTRICTED</vt:lpwstr>
  </property>
  <property fmtid="{D5CDD505-2E9C-101B-9397-08002B2CF9AE}" pid="9" name="ClassificationContentMarkingFooterShapeIds">
    <vt:lpwstr>6,7,8</vt:lpwstr>
  </property>
  <property fmtid="{D5CDD505-2E9C-101B-9397-08002B2CF9AE}" pid="10" name="ClassificationContentMarkingFooterFontProps">
    <vt:lpwstr>#ff8c00,11,Calibri</vt:lpwstr>
  </property>
  <property fmtid="{D5CDD505-2E9C-101B-9397-08002B2CF9AE}" pid="11" name="ClassificationContentMarkingFooterText">
    <vt:lpwstr>RESTRICTED</vt:lpwstr>
  </property>
  <property fmtid="{D5CDD505-2E9C-101B-9397-08002B2CF9AE}" pid="12" name="MSIP_Label_57c33bae-76e0-44b3-baa3-351f99b93dbd_Enabled">
    <vt:lpwstr>True</vt:lpwstr>
  </property>
  <property fmtid="{D5CDD505-2E9C-101B-9397-08002B2CF9AE}" pid="13" name="MSIP_Label_57c33bae-76e0-44b3-baa3-351f99b93dbd_SiteId">
    <vt:lpwstr>550beeb3-6a3d-4646-a111-f89d0177792e</vt:lpwstr>
  </property>
  <property fmtid="{D5CDD505-2E9C-101B-9397-08002B2CF9AE}" pid="14" name="MSIP_Label_57c33bae-76e0-44b3-baa3-351f99b93dbd_ActionId">
    <vt:lpwstr>7ceca319-ddfe-4e3c-b841-6203391d6726</vt:lpwstr>
  </property>
  <property fmtid="{D5CDD505-2E9C-101B-9397-08002B2CF9AE}" pid="15" name="MSIP_Label_57c33bae-76e0-44b3-baa3-351f99b93dbd_Method">
    <vt:lpwstr>Standard</vt:lpwstr>
  </property>
  <property fmtid="{D5CDD505-2E9C-101B-9397-08002B2CF9AE}" pid="16" name="MSIP_Label_57c33bae-76e0-44b3-baa3-351f99b93dbd_SetDate">
    <vt:lpwstr>2021-05-21T09:46:32Z</vt:lpwstr>
  </property>
  <property fmtid="{D5CDD505-2E9C-101B-9397-08002B2CF9AE}" pid="17" name="MSIP_Label_57c33bae-76e0-44b3-baa3-351f99b93dbd_Name">
    <vt:lpwstr>Restricted</vt:lpwstr>
  </property>
  <property fmtid="{D5CDD505-2E9C-101B-9397-08002B2CF9AE}" pid="18" name="MSIP_Label_57c33bae-76e0-44b3-baa3-351f99b93dbd_ContentBits">
    <vt:lpwstr>3</vt:lpwstr>
  </property>
  <property fmtid="{D5CDD505-2E9C-101B-9397-08002B2CF9AE}" pid="19" name="_ModernAudienceTargetUserField">
    <vt:lpwstr>13;#Intranet-FX Plus</vt:lpwstr>
  </property>
  <property fmtid="{D5CDD505-2E9C-101B-9397-08002B2CF9AE}" pid="20" name="Order">
    <vt:r8>4700</vt:r8>
  </property>
  <property fmtid="{D5CDD505-2E9C-101B-9397-08002B2CF9AE}" pid="21" name="xd_Signature">
    <vt:bool>false</vt:bool>
  </property>
  <property fmtid="{D5CDD505-2E9C-101B-9397-08002B2CF9AE}" pid="22" name="SharedWithUsers">
    <vt:lpwstr>138;#Simon Grant</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intraLinkToGuidance0">
    <vt:lpwstr>https://falmouthac.sharepoint.com/sites/committees/SitePages/Policy-Development,,-Control-and-Communication-Toolkit.aspx, https://falmouthac.sharepoint.com/sites/committees/SitePages/Policy-Development,-Control-and-Communication-Toolkit.aspx</vt:lpwstr>
  </property>
  <property fmtid="{D5CDD505-2E9C-101B-9397-08002B2CF9AE}" pid="27" name="j8849a91985c4d20a36c37985d299230">
    <vt:lpwstr>Template|0834c6be-b377-4d38-a5e8-27ccd7ef9062</vt:lpwstr>
  </property>
  <property fmtid="{D5CDD505-2E9C-101B-9397-08002B2CF9AE}" pid="28" name="_ExtendedDescription">
    <vt:lpwstr/>
  </property>
  <property fmtid="{D5CDD505-2E9C-101B-9397-08002B2CF9AE}" pid="29" name="intraOrganisation">
    <vt:lpwstr>12;#Intranet-FX Plus</vt:lpwstr>
  </property>
</Properties>
</file>