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A50306" w14:textId="27F7405D" w:rsidR="00034AC9" w:rsidRPr="006D47EE" w:rsidRDefault="00C27F5E" w:rsidP="00034AC9">
      <w:pPr>
        <w:rPr>
          <w:vanish/>
          <w:sz w:val="22"/>
          <w:szCs w:val="22"/>
        </w:rPr>
      </w:pPr>
      <w:bookmarkStart w:id="0" w:name="_Hlk65567507"/>
      <w:bookmarkEnd w:id="0"/>
      <w:r w:rsidRPr="000F7410">
        <w:rPr>
          <w:noProof/>
          <w:lang w:eastAsia="en-GB"/>
        </w:rPr>
        <w:drawing>
          <wp:inline distT="0" distB="0" distL="0" distR="0" wp14:anchorId="536D0AF9" wp14:editId="194ACE79">
            <wp:extent cx="232410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876300"/>
                    </a:xfrm>
                    <a:prstGeom prst="rect">
                      <a:avLst/>
                    </a:prstGeom>
                    <a:noFill/>
                    <a:ln>
                      <a:noFill/>
                    </a:ln>
                  </pic:spPr>
                </pic:pic>
              </a:graphicData>
            </a:graphic>
          </wp:inline>
        </w:drawing>
      </w:r>
    </w:p>
    <w:p w14:paraId="7571C88E" w14:textId="77777777" w:rsidR="00034AC9" w:rsidRPr="006D47EE" w:rsidRDefault="00034AC9" w:rsidP="00034AC9">
      <w:pPr>
        <w:rPr>
          <w:vanish/>
          <w:sz w:val="22"/>
          <w:szCs w:val="22"/>
        </w:rPr>
      </w:pPr>
    </w:p>
    <w:p w14:paraId="2927E573" w14:textId="77777777" w:rsidR="00034AC9" w:rsidRPr="006D47EE" w:rsidRDefault="00034AC9" w:rsidP="00034AC9">
      <w:pPr>
        <w:pStyle w:val="BasicParagraph"/>
        <w:suppressAutoHyphens/>
        <w:rPr>
          <w:rFonts w:ascii="Verdana" w:hAnsi="Verdana"/>
          <w:sz w:val="22"/>
          <w:szCs w:val="22"/>
        </w:rPr>
      </w:pPr>
    </w:p>
    <w:p w14:paraId="103A114C" w14:textId="5DADD23F" w:rsidR="00456418" w:rsidRDefault="00B15F10" w:rsidP="00AA1D63">
      <w:pPr>
        <w:pStyle w:val="BasicParagraph"/>
        <w:suppressAutoHyphens/>
        <w:jc w:val="center"/>
        <w:rPr>
          <w:rFonts w:ascii="Verdana" w:hAnsi="Verdana"/>
          <w:sz w:val="22"/>
          <w:szCs w:val="22"/>
        </w:rPr>
      </w:pPr>
      <w:r w:rsidRPr="00B15F10">
        <w:rPr>
          <w:rFonts w:ascii="Arial" w:eastAsia="Cambria" w:hAnsi="Arial" w:cs="Arial"/>
          <w:noProof/>
          <w:color w:val="auto"/>
          <w:sz w:val="22"/>
          <w:szCs w:val="22"/>
          <w:lang w:eastAsia="en-GB"/>
        </w:rPr>
        <mc:AlternateContent>
          <mc:Choice Requires="wps">
            <w:drawing>
              <wp:anchor distT="0" distB="0" distL="114300" distR="114300" simplePos="0" relativeHeight="251659264" behindDoc="0" locked="0" layoutInCell="1" allowOverlap="1" wp14:anchorId="338B8E4F" wp14:editId="0BDF4B0A">
                <wp:simplePos x="0" y="0"/>
                <wp:positionH relativeFrom="margin">
                  <wp:align>left</wp:align>
                </wp:positionH>
                <wp:positionV relativeFrom="paragraph">
                  <wp:posOffset>111125</wp:posOffset>
                </wp:positionV>
                <wp:extent cx="5038725" cy="15773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5038725" cy="1577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DA10416" w14:textId="77777777" w:rsidR="00B15F10" w:rsidRPr="00D56AE3" w:rsidRDefault="00294D70" w:rsidP="00B15F10">
                            <w:pPr>
                              <w:spacing w:after="80"/>
                              <w:rPr>
                                <w:rFonts w:cs="Arial"/>
                                <w:b/>
                                <w:bCs/>
                                <w:color w:val="52223E"/>
                                <w:sz w:val="32"/>
                                <w:szCs w:val="32"/>
                              </w:rPr>
                            </w:pPr>
                            <w:r>
                              <w:rPr>
                                <w:rFonts w:cs="Arial"/>
                                <w:b/>
                                <w:bCs/>
                                <w:color w:val="auto"/>
                                <w:sz w:val="32"/>
                                <w:szCs w:val="32"/>
                              </w:rPr>
                              <w:t>Modern Slavery Statement</w:t>
                            </w:r>
                            <w:r w:rsidR="00B15F10" w:rsidRPr="00D56AE3">
                              <w:rPr>
                                <w:rFonts w:cs="Arial"/>
                                <w:b/>
                                <w:bCs/>
                                <w:color w:val="52223E"/>
                                <w:sz w:val="32"/>
                                <w:szCs w:val="32"/>
                              </w:rPr>
                              <w:t xml:space="preserve">. </w:t>
                            </w:r>
                          </w:p>
                          <w:p w14:paraId="6526982F" w14:textId="77777777" w:rsidR="00B15F10" w:rsidRPr="00D56AE3" w:rsidRDefault="00B15F10" w:rsidP="00B15F10">
                            <w:pPr>
                              <w:pStyle w:val="Bhead"/>
                              <w:pBdr>
                                <w:top w:val="single" w:sz="4" w:space="1" w:color="auto"/>
                                <w:left w:val="single" w:sz="4" w:space="4" w:color="auto"/>
                                <w:bottom w:val="single" w:sz="4" w:space="1" w:color="auto"/>
                                <w:right w:val="single" w:sz="4" w:space="4" w:color="auto"/>
                              </w:pBdr>
                              <w:spacing w:before="0" w:after="120" w:line="240" w:lineRule="auto"/>
                              <w:ind w:left="2835" w:hanging="2835"/>
                              <w:rPr>
                                <w:rFonts w:ascii="Verdana" w:hAnsi="Verdana"/>
                                <w:b w:val="0"/>
                                <w:color w:val="auto"/>
                                <w:sz w:val="16"/>
                                <w:szCs w:val="16"/>
                              </w:rPr>
                            </w:pPr>
                            <w:r w:rsidRPr="00D56AE3">
                              <w:rPr>
                                <w:rFonts w:ascii="Verdana" w:hAnsi="Verdana"/>
                                <w:color w:val="auto"/>
                                <w:sz w:val="16"/>
                                <w:szCs w:val="16"/>
                              </w:rPr>
                              <w:t xml:space="preserve">Purpose of </w:t>
                            </w:r>
                            <w:r w:rsidR="00294D70">
                              <w:rPr>
                                <w:rFonts w:ascii="Verdana" w:hAnsi="Verdana"/>
                                <w:color w:val="auto"/>
                                <w:sz w:val="16"/>
                                <w:szCs w:val="16"/>
                              </w:rPr>
                              <w:t>Statement</w:t>
                            </w:r>
                            <w:r w:rsidRPr="00D56AE3">
                              <w:rPr>
                                <w:rFonts w:ascii="Verdana" w:hAnsi="Verdana"/>
                                <w:color w:val="auto"/>
                                <w:sz w:val="16"/>
                                <w:szCs w:val="16"/>
                              </w:rPr>
                              <w:t xml:space="preserve">: </w:t>
                            </w:r>
                            <w:r w:rsidRPr="00D56AE3">
                              <w:rPr>
                                <w:rFonts w:ascii="Verdana" w:hAnsi="Verdana"/>
                                <w:color w:val="auto"/>
                                <w:sz w:val="16"/>
                                <w:szCs w:val="16"/>
                              </w:rPr>
                              <w:tab/>
                            </w:r>
                            <w:r w:rsidR="00294D70" w:rsidRPr="003F6ED2">
                              <w:rPr>
                                <w:rFonts w:ascii="Verdana" w:hAnsi="Verdana"/>
                                <w:b w:val="0"/>
                                <w:color w:val="auto"/>
                                <w:sz w:val="16"/>
                                <w:szCs w:val="16"/>
                                <w:lang w:val="en-GB"/>
                              </w:rPr>
                              <w:t xml:space="preserve">The purpose of the Modern </w:t>
                            </w:r>
                            <w:r w:rsidR="00294D70">
                              <w:rPr>
                                <w:rFonts w:ascii="Verdana" w:hAnsi="Verdana"/>
                                <w:b w:val="0"/>
                                <w:color w:val="auto"/>
                                <w:sz w:val="16"/>
                                <w:szCs w:val="16"/>
                                <w:lang w:val="en-GB"/>
                              </w:rPr>
                              <w:t>S</w:t>
                            </w:r>
                            <w:r w:rsidR="00294D70" w:rsidRPr="003F6ED2">
                              <w:rPr>
                                <w:rFonts w:ascii="Verdana" w:hAnsi="Verdana"/>
                                <w:b w:val="0"/>
                                <w:color w:val="auto"/>
                                <w:sz w:val="16"/>
                                <w:szCs w:val="16"/>
                                <w:lang w:val="en-GB"/>
                              </w:rPr>
                              <w:t xml:space="preserve">lavery </w:t>
                            </w:r>
                            <w:r w:rsidR="00294D70">
                              <w:rPr>
                                <w:rFonts w:ascii="Verdana" w:hAnsi="Verdana"/>
                                <w:b w:val="0"/>
                                <w:color w:val="auto"/>
                                <w:sz w:val="16"/>
                                <w:szCs w:val="16"/>
                                <w:lang w:val="en-GB"/>
                              </w:rPr>
                              <w:t>A</w:t>
                            </w:r>
                            <w:r w:rsidR="00294D70" w:rsidRPr="003F6ED2">
                              <w:rPr>
                                <w:rFonts w:ascii="Verdana" w:hAnsi="Verdana"/>
                                <w:b w:val="0"/>
                                <w:color w:val="auto"/>
                                <w:sz w:val="16"/>
                                <w:szCs w:val="16"/>
                                <w:lang w:val="en-GB"/>
                              </w:rPr>
                              <w:t>ct statement is to</w:t>
                            </w:r>
                            <w:r w:rsidR="00294D70" w:rsidRPr="003F6ED2">
                              <w:rPr>
                                <w:rFonts w:ascii="Verdana" w:hAnsi="Verdana"/>
                                <w:b w:val="0"/>
                                <w:color w:val="auto"/>
                                <w:sz w:val="16"/>
                                <w:szCs w:val="16"/>
                              </w:rPr>
                              <w:t xml:space="preserve"> clearly define the </w:t>
                            </w:r>
                            <w:r w:rsidR="00294D70">
                              <w:rPr>
                                <w:rFonts w:ascii="Verdana" w:hAnsi="Verdana"/>
                                <w:b w:val="0"/>
                                <w:color w:val="auto"/>
                                <w:sz w:val="16"/>
                                <w:szCs w:val="16"/>
                              </w:rPr>
                              <w:t>steps that Falmouth University is taking to ensure Modern slavery &amp; human trafficking are not taking place in the organisation and supply chain</w:t>
                            </w:r>
                            <w:r w:rsidRPr="00D56AE3">
                              <w:rPr>
                                <w:rFonts w:ascii="Verdana" w:hAnsi="Verdana"/>
                                <w:b w:val="0"/>
                                <w:color w:val="auto"/>
                                <w:sz w:val="16"/>
                                <w:szCs w:val="16"/>
                                <w:lang w:val="en-GB"/>
                              </w:rPr>
                              <w:t xml:space="preserve">. </w:t>
                            </w:r>
                          </w:p>
                          <w:p w14:paraId="14A92BE7" w14:textId="77777777" w:rsidR="00B15F10" w:rsidRPr="00D56AE3" w:rsidRDefault="00B15F10" w:rsidP="00B15F10">
                            <w:pPr>
                              <w:pBdr>
                                <w:top w:val="single" w:sz="4" w:space="1" w:color="auto"/>
                                <w:left w:val="single" w:sz="4" w:space="4" w:color="auto"/>
                                <w:bottom w:val="single" w:sz="4" w:space="1" w:color="auto"/>
                                <w:right w:val="single" w:sz="4" w:space="4" w:color="auto"/>
                              </w:pBdr>
                              <w:spacing w:after="120"/>
                              <w:ind w:left="2835" w:hanging="2835"/>
                              <w:rPr>
                                <w:rFonts w:cs="Arial"/>
                                <w:b/>
                                <w:sz w:val="16"/>
                                <w:szCs w:val="16"/>
                              </w:rPr>
                            </w:pPr>
                            <w:r w:rsidRPr="00D56AE3">
                              <w:rPr>
                                <w:rFonts w:cs="Arial"/>
                                <w:b/>
                                <w:sz w:val="16"/>
                                <w:szCs w:val="16"/>
                              </w:rPr>
                              <w:t xml:space="preserve">Responsible for Policy:  </w:t>
                            </w:r>
                            <w:r w:rsidRPr="00D56AE3">
                              <w:rPr>
                                <w:rFonts w:cs="Arial"/>
                                <w:b/>
                                <w:sz w:val="16"/>
                                <w:szCs w:val="16"/>
                              </w:rPr>
                              <w:tab/>
                            </w:r>
                            <w:r w:rsidRPr="00D56AE3">
                              <w:rPr>
                                <w:rFonts w:cs="Arial"/>
                                <w:sz w:val="16"/>
                                <w:szCs w:val="16"/>
                              </w:rPr>
                              <w:t xml:space="preserve">Head of Procurement </w:t>
                            </w:r>
                          </w:p>
                          <w:p w14:paraId="3905F4D1" w14:textId="14C206E0" w:rsidR="00B15F10" w:rsidRDefault="00B15F10" w:rsidP="00B15F10">
                            <w:pPr>
                              <w:pBdr>
                                <w:top w:val="single" w:sz="4" w:space="1" w:color="auto"/>
                                <w:left w:val="single" w:sz="4" w:space="4" w:color="auto"/>
                                <w:bottom w:val="single" w:sz="4" w:space="1" w:color="auto"/>
                                <w:right w:val="single" w:sz="4" w:space="4" w:color="auto"/>
                              </w:pBdr>
                              <w:spacing w:after="120"/>
                              <w:ind w:left="2835" w:hanging="2835"/>
                              <w:rPr>
                                <w:rFonts w:cs="Arial"/>
                                <w:b/>
                                <w:sz w:val="16"/>
                                <w:szCs w:val="16"/>
                              </w:rPr>
                            </w:pPr>
                            <w:r>
                              <w:rPr>
                                <w:rFonts w:cs="Arial"/>
                                <w:b/>
                                <w:sz w:val="16"/>
                                <w:szCs w:val="16"/>
                              </w:rPr>
                              <w:t>Date:</w:t>
                            </w:r>
                            <w:r>
                              <w:rPr>
                                <w:rFonts w:cs="Arial"/>
                                <w:b/>
                                <w:sz w:val="16"/>
                                <w:szCs w:val="16"/>
                              </w:rPr>
                              <w:tab/>
                            </w:r>
                            <w:r w:rsidR="00861BB8">
                              <w:rPr>
                                <w:rFonts w:cs="Arial"/>
                                <w:b/>
                                <w:sz w:val="16"/>
                                <w:szCs w:val="16"/>
                              </w:rPr>
                              <w:t>January 2021</w:t>
                            </w:r>
                            <w:r>
                              <w:rPr>
                                <w:rFonts w:cs="Arial"/>
                                <w:b/>
                                <w:sz w:val="16"/>
                                <w:szCs w:val="16"/>
                              </w:rPr>
                              <w:t xml:space="preserve"> </w:t>
                            </w:r>
                          </w:p>
                          <w:p w14:paraId="348DBCBC" w14:textId="7FFC5F24" w:rsidR="00B15F10" w:rsidRPr="00D56AE3" w:rsidRDefault="00B15F10" w:rsidP="00B15F10">
                            <w:pPr>
                              <w:pBdr>
                                <w:top w:val="single" w:sz="4" w:space="1" w:color="auto"/>
                                <w:left w:val="single" w:sz="4" w:space="4" w:color="auto"/>
                                <w:bottom w:val="single" w:sz="4" w:space="1" w:color="auto"/>
                                <w:right w:val="single" w:sz="4" w:space="4" w:color="auto"/>
                              </w:pBdr>
                              <w:spacing w:after="120"/>
                              <w:ind w:left="2835" w:hanging="2835"/>
                              <w:rPr>
                                <w:rFonts w:cs="Arial"/>
                                <w:sz w:val="16"/>
                                <w:szCs w:val="16"/>
                              </w:rPr>
                            </w:pPr>
                            <w:r w:rsidRPr="00D56AE3">
                              <w:rPr>
                                <w:rFonts w:cs="Arial"/>
                                <w:b/>
                                <w:sz w:val="16"/>
                                <w:szCs w:val="16"/>
                              </w:rPr>
                              <w:t xml:space="preserve">Date due for review:  </w:t>
                            </w:r>
                            <w:r w:rsidRPr="00D56AE3">
                              <w:rPr>
                                <w:rFonts w:cs="Arial"/>
                                <w:b/>
                                <w:sz w:val="16"/>
                                <w:szCs w:val="16"/>
                              </w:rPr>
                              <w:tab/>
                            </w:r>
                            <w:r w:rsidRPr="00D56AE3">
                              <w:rPr>
                                <w:rFonts w:cs="Arial"/>
                                <w:sz w:val="16"/>
                                <w:szCs w:val="16"/>
                              </w:rPr>
                              <w:t xml:space="preserve">Policy to be reviewed </w:t>
                            </w:r>
                            <w:r w:rsidR="00861BB8">
                              <w:rPr>
                                <w:rFonts w:cs="Arial"/>
                                <w:sz w:val="16"/>
                                <w:szCs w:val="16"/>
                              </w:rPr>
                              <w:t>bi-</w:t>
                            </w:r>
                            <w:r w:rsidRPr="00D56AE3">
                              <w:rPr>
                                <w:rFonts w:cs="Arial"/>
                                <w:sz w:val="16"/>
                                <w:szCs w:val="16"/>
                              </w:rPr>
                              <w:t>annually</w:t>
                            </w:r>
                            <w:r>
                              <w:rPr>
                                <w:rFonts w:cs="Arial"/>
                                <w:sz w:val="16"/>
                                <w:szCs w:val="16"/>
                              </w:rPr>
                              <w:t xml:space="preserve"> </w:t>
                            </w:r>
                            <w:r>
                              <w:rPr>
                                <w:rFonts w:cs="Arial"/>
                                <w:b/>
                                <w:sz w:val="16"/>
                                <w:szCs w:val="16"/>
                              </w:rPr>
                              <w:t xml:space="preserve"> </w:t>
                            </w:r>
                          </w:p>
                          <w:p w14:paraId="3C8E44B9" w14:textId="77777777" w:rsidR="00B15F10" w:rsidRPr="00922474" w:rsidRDefault="00B15F10" w:rsidP="00B15F10">
                            <w:pPr>
                              <w:spacing w:after="80"/>
                              <w:rPr>
                                <w:rFonts w:ascii="Arial" w:hAnsi="Arial" w:cs="Arial"/>
                                <w:b/>
                                <w:bCs/>
                                <w:color w:val="52223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B8E4F" id="_x0000_t202" coordsize="21600,21600" o:spt="202" path="m,l,21600r21600,l21600,xe">
                <v:stroke joinstyle="miter"/>
                <v:path gradientshapeok="t" o:connecttype="rect"/>
              </v:shapetype>
              <v:shape id="Text Box 7" o:spid="_x0000_s1026" type="#_x0000_t202" style="position:absolute;left:0;text-align:left;margin-left:0;margin-top:8.75pt;width:396.75pt;height:124.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JzLAIAAFcEAAAOAAAAZHJzL2Uyb0RvYy54bWysVF1v2jAUfZ+0/2D5fSRQWNqIULFWTJNQ&#10;WwmmPhvHJpFiX882JOzX79oJlHV7mvZi7leu7znnmvl9pxpyFNbVoAs6HqWUCM2hrPW+oN+3q0+3&#10;lDjPdMka0KKgJ+Ho/eLjh3lrcjGBCppSWIJNtMtbU9DKe5MnieOVUMyNwAiNSQlWMY+u3SelZS12&#10;V00ySdPPSQu2NBa4cA6jj32SLmJ/KQX3z1I64UlTUJzNx9PGcxfOZDFn+d4yU9V8GIP9wxSK1Rov&#10;vbR6ZJ6Rg63/aKVqbsGB9CMOKgEpay4iBkQzTt+h2VTMiIgFyXHmQpP7f2350/HFkrosaEaJZgol&#10;2orOky/QkSyw0xqXY9HGYJnvMIwqn+MOgwF0J60KvwiHYB55Pl24Dc04BmfpzW02mVHCMTeeZdnN&#10;NLKfvH1urPNfBSgSjIJaFC9yyo5r53EULD2XhNs0rOqmiQI2+rcAFvYRETdg+Dog6ScOlu923QBv&#10;B+UJ0Vnot8MZvqpxgjVz/oVZXAcEhCvun/GQDbQFhcGipAL782/xUI8qYZaSFteroO7HgVlBSfNN&#10;o3534yniJz4601k2QcdeZ3bXGX1QD4AbPMbHZHg0Q71vzqa0oF7xJSzDrZhimuPdBfVn88H3S48v&#10;iYvlMhbhBhrm13pjeGgdKAz8brtXZs0ggkf9nuC8iCx/p0Vf25O/PHiQdRQqENyziqoFB7c36je8&#10;tPA8rv1Y9fZ/sPgFAAD//wMAUEsDBBQABgAIAAAAIQCGGp8+3AAAAAcBAAAPAAAAZHJzL2Rvd25y&#10;ZXYueG1sTI9PT8MwDMXvSHyHyEjcmMOgGy1NJwTiCmL8kbhljddWNE7VZGv59pgT3Pz8rPd+Ljez&#10;79WRxtgFNnC50KCI6+A6bgy8vT5e3ICKybKzfWAy8E0RNtXpSWkLFyZ+oeM2NUpCOBbWQJvSUCDG&#10;uiVv4yIMxOLtw+htEjk26EY7Sbjvcan1Cr3tWBpaO9B9S/XX9uANvD/tPz+u9XPz4LNhCrNG9jka&#10;c342392CSjSnv2P4xRd0qIRpFw7souoNyCNJtusMlLjr/EqGnYHlKssBqxL/81c/AAAA//8DAFBL&#10;AQItABQABgAIAAAAIQC2gziS/gAAAOEBAAATAAAAAAAAAAAAAAAAAAAAAABbQ29udGVudF9UeXBl&#10;c10ueG1sUEsBAi0AFAAGAAgAAAAhADj9If/WAAAAlAEAAAsAAAAAAAAAAAAAAAAALwEAAF9yZWxz&#10;Ly5yZWxzUEsBAi0AFAAGAAgAAAAhAN2B4nMsAgAAVwQAAA4AAAAAAAAAAAAAAAAALgIAAGRycy9l&#10;Mm9Eb2MueG1sUEsBAi0AFAAGAAgAAAAhAIYanz7cAAAABwEAAA8AAAAAAAAAAAAAAAAAhgQAAGRy&#10;cy9kb3ducmV2LnhtbFBLBQYAAAAABAAEAPMAAACPBQAAAAA=&#10;" filled="f" stroked="f">
                <v:textbox>
                  <w:txbxContent>
                    <w:p w14:paraId="3DA10416" w14:textId="77777777" w:rsidR="00B15F10" w:rsidRPr="00D56AE3" w:rsidRDefault="00294D70" w:rsidP="00B15F10">
                      <w:pPr>
                        <w:spacing w:after="80"/>
                        <w:rPr>
                          <w:rFonts w:cs="Arial"/>
                          <w:b/>
                          <w:bCs/>
                          <w:color w:val="52223E"/>
                          <w:sz w:val="32"/>
                          <w:szCs w:val="32"/>
                        </w:rPr>
                      </w:pPr>
                      <w:r>
                        <w:rPr>
                          <w:rFonts w:cs="Arial"/>
                          <w:b/>
                          <w:bCs/>
                          <w:color w:val="auto"/>
                          <w:sz w:val="32"/>
                          <w:szCs w:val="32"/>
                        </w:rPr>
                        <w:t>Modern Slavery Statement</w:t>
                      </w:r>
                      <w:r w:rsidR="00B15F10" w:rsidRPr="00D56AE3">
                        <w:rPr>
                          <w:rFonts w:cs="Arial"/>
                          <w:b/>
                          <w:bCs/>
                          <w:color w:val="52223E"/>
                          <w:sz w:val="32"/>
                          <w:szCs w:val="32"/>
                        </w:rPr>
                        <w:t xml:space="preserve">. </w:t>
                      </w:r>
                    </w:p>
                    <w:p w14:paraId="6526982F" w14:textId="77777777" w:rsidR="00B15F10" w:rsidRPr="00D56AE3" w:rsidRDefault="00B15F10" w:rsidP="00B15F10">
                      <w:pPr>
                        <w:pStyle w:val="Bhead"/>
                        <w:pBdr>
                          <w:top w:val="single" w:sz="4" w:space="1" w:color="auto"/>
                          <w:left w:val="single" w:sz="4" w:space="4" w:color="auto"/>
                          <w:bottom w:val="single" w:sz="4" w:space="1" w:color="auto"/>
                          <w:right w:val="single" w:sz="4" w:space="4" w:color="auto"/>
                        </w:pBdr>
                        <w:spacing w:before="0" w:after="120" w:line="240" w:lineRule="auto"/>
                        <w:ind w:left="2835" w:hanging="2835"/>
                        <w:rPr>
                          <w:rFonts w:ascii="Verdana" w:hAnsi="Verdana"/>
                          <w:b w:val="0"/>
                          <w:color w:val="auto"/>
                          <w:sz w:val="16"/>
                          <w:szCs w:val="16"/>
                        </w:rPr>
                      </w:pPr>
                      <w:r w:rsidRPr="00D56AE3">
                        <w:rPr>
                          <w:rFonts w:ascii="Verdana" w:hAnsi="Verdana"/>
                          <w:color w:val="auto"/>
                          <w:sz w:val="16"/>
                          <w:szCs w:val="16"/>
                        </w:rPr>
                        <w:t xml:space="preserve">Purpose of </w:t>
                      </w:r>
                      <w:r w:rsidR="00294D70">
                        <w:rPr>
                          <w:rFonts w:ascii="Verdana" w:hAnsi="Verdana"/>
                          <w:color w:val="auto"/>
                          <w:sz w:val="16"/>
                          <w:szCs w:val="16"/>
                        </w:rPr>
                        <w:t>Statement</w:t>
                      </w:r>
                      <w:r w:rsidRPr="00D56AE3">
                        <w:rPr>
                          <w:rFonts w:ascii="Verdana" w:hAnsi="Verdana"/>
                          <w:color w:val="auto"/>
                          <w:sz w:val="16"/>
                          <w:szCs w:val="16"/>
                        </w:rPr>
                        <w:t xml:space="preserve">: </w:t>
                      </w:r>
                      <w:r w:rsidRPr="00D56AE3">
                        <w:rPr>
                          <w:rFonts w:ascii="Verdana" w:hAnsi="Verdana"/>
                          <w:color w:val="auto"/>
                          <w:sz w:val="16"/>
                          <w:szCs w:val="16"/>
                        </w:rPr>
                        <w:tab/>
                      </w:r>
                      <w:r w:rsidR="00294D70" w:rsidRPr="003F6ED2">
                        <w:rPr>
                          <w:rFonts w:ascii="Verdana" w:hAnsi="Verdana"/>
                          <w:b w:val="0"/>
                          <w:color w:val="auto"/>
                          <w:sz w:val="16"/>
                          <w:szCs w:val="16"/>
                          <w:lang w:val="en-GB"/>
                        </w:rPr>
                        <w:t xml:space="preserve">The purpose of the Modern </w:t>
                      </w:r>
                      <w:r w:rsidR="00294D70">
                        <w:rPr>
                          <w:rFonts w:ascii="Verdana" w:hAnsi="Verdana"/>
                          <w:b w:val="0"/>
                          <w:color w:val="auto"/>
                          <w:sz w:val="16"/>
                          <w:szCs w:val="16"/>
                          <w:lang w:val="en-GB"/>
                        </w:rPr>
                        <w:t>S</w:t>
                      </w:r>
                      <w:r w:rsidR="00294D70" w:rsidRPr="003F6ED2">
                        <w:rPr>
                          <w:rFonts w:ascii="Verdana" w:hAnsi="Verdana"/>
                          <w:b w:val="0"/>
                          <w:color w:val="auto"/>
                          <w:sz w:val="16"/>
                          <w:szCs w:val="16"/>
                          <w:lang w:val="en-GB"/>
                        </w:rPr>
                        <w:t xml:space="preserve">lavery </w:t>
                      </w:r>
                      <w:r w:rsidR="00294D70">
                        <w:rPr>
                          <w:rFonts w:ascii="Verdana" w:hAnsi="Verdana"/>
                          <w:b w:val="0"/>
                          <w:color w:val="auto"/>
                          <w:sz w:val="16"/>
                          <w:szCs w:val="16"/>
                          <w:lang w:val="en-GB"/>
                        </w:rPr>
                        <w:t>A</w:t>
                      </w:r>
                      <w:r w:rsidR="00294D70" w:rsidRPr="003F6ED2">
                        <w:rPr>
                          <w:rFonts w:ascii="Verdana" w:hAnsi="Verdana"/>
                          <w:b w:val="0"/>
                          <w:color w:val="auto"/>
                          <w:sz w:val="16"/>
                          <w:szCs w:val="16"/>
                          <w:lang w:val="en-GB"/>
                        </w:rPr>
                        <w:t>ct statement is to</w:t>
                      </w:r>
                      <w:r w:rsidR="00294D70" w:rsidRPr="003F6ED2">
                        <w:rPr>
                          <w:rFonts w:ascii="Verdana" w:hAnsi="Verdana"/>
                          <w:b w:val="0"/>
                          <w:color w:val="auto"/>
                          <w:sz w:val="16"/>
                          <w:szCs w:val="16"/>
                        </w:rPr>
                        <w:t xml:space="preserve"> clearly define the </w:t>
                      </w:r>
                      <w:r w:rsidR="00294D70">
                        <w:rPr>
                          <w:rFonts w:ascii="Verdana" w:hAnsi="Verdana"/>
                          <w:b w:val="0"/>
                          <w:color w:val="auto"/>
                          <w:sz w:val="16"/>
                          <w:szCs w:val="16"/>
                        </w:rPr>
                        <w:t>steps that Falmouth University is taking to ensure Modern slavery &amp; human trafficking are not taking place in the organisation and supply chain</w:t>
                      </w:r>
                      <w:r w:rsidRPr="00D56AE3">
                        <w:rPr>
                          <w:rFonts w:ascii="Verdana" w:hAnsi="Verdana"/>
                          <w:b w:val="0"/>
                          <w:color w:val="auto"/>
                          <w:sz w:val="16"/>
                          <w:szCs w:val="16"/>
                          <w:lang w:val="en-GB"/>
                        </w:rPr>
                        <w:t xml:space="preserve">. </w:t>
                      </w:r>
                    </w:p>
                    <w:p w14:paraId="14A92BE7" w14:textId="77777777" w:rsidR="00B15F10" w:rsidRPr="00D56AE3" w:rsidRDefault="00B15F10" w:rsidP="00B15F10">
                      <w:pPr>
                        <w:pBdr>
                          <w:top w:val="single" w:sz="4" w:space="1" w:color="auto"/>
                          <w:left w:val="single" w:sz="4" w:space="4" w:color="auto"/>
                          <w:bottom w:val="single" w:sz="4" w:space="1" w:color="auto"/>
                          <w:right w:val="single" w:sz="4" w:space="4" w:color="auto"/>
                        </w:pBdr>
                        <w:spacing w:after="120"/>
                        <w:ind w:left="2835" w:hanging="2835"/>
                        <w:rPr>
                          <w:rFonts w:cs="Arial"/>
                          <w:b/>
                          <w:sz w:val="16"/>
                          <w:szCs w:val="16"/>
                        </w:rPr>
                      </w:pPr>
                      <w:r w:rsidRPr="00D56AE3">
                        <w:rPr>
                          <w:rFonts w:cs="Arial"/>
                          <w:b/>
                          <w:sz w:val="16"/>
                          <w:szCs w:val="16"/>
                        </w:rPr>
                        <w:t xml:space="preserve">Responsible for Policy:  </w:t>
                      </w:r>
                      <w:r w:rsidRPr="00D56AE3">
                        <w:rPr>
                          <w:rFonts w:cs="Arial"/>
                          <w:b/>
                          <w:sz w:val="16"/>
                          <w:szCs w:val="16"/>
                        </w:rPr>
                        <w:tab/>
                      </w:r>
                      <w:r w:rsidRPr="00D56AE3">
                        <w:rPr>
                          <w:rFonts w:cs="Arial"/>
                          <w:sz w:val="16"/>
                          <w:szCs w:val="16"/>
                        </w:rPr>
                        <w:t xml:space="preserve">Head of Procurement </w:t>
                      </w:r>
                    </w:p>
                    <w:p w14:paraId="3905F4D1" w14:textId="14C206E0" w:rsidR="00B15F10" w:rsidRDefault="00B15F10" w:rsidP="00B15F10">
                      <w:pPr>
                        <w:pBdr>
                          <w:top w:val="single" w:sz="4" w:space="1" w:color="auto"/>
                          <w:left w:val="single" w:sz="4" w:space="4" w:color="auto"/>
                          <w:bottom w:val="single" w:sz="4" w:space="1" w:color="auto"/>
                          <w:right w:val="single" w:sz="4" w:space="4" w:color="auto"/>
                        </w:pBdr>
                        <w:spacing w:after="120"/>
                        <w:ind w:left="2835" w:hanging="2835"/>
                        <w:rPr>
                          <w:rFonts w:cs="Arial"/>
                          <w:b/>
                          <w:sz w:val="16"/>
                          <w:szCs w:val="16"/>
                        </w:rPr>
                      </w:pPr>
                      <w:r>
                        <w:rPr>
                          <w:rFonts w:cs="Arial"/>
                          <w:b/>
                          <w:sz w:val="16"/>
                          <w:szCs w:val="16"/>
                        </w:rPr>
                        <w:t>Date:</w:t>
                      </w:r>
                      <w:r>
                        <w:rPr>
                          <w:rFonts w:cs="Arial"/>
                          <w:b/>
                          <w:sz w:val="16"/>
                          <w:szCs w:val="16"/>
                        </w:rPr>
                        <w:tab/>
                      </w:r>
                      <w:r w:rsidR="00861BB8">
                        <w:rPr>
                          <w:rFonts w:cs="Arial"/>
                          <w:b/>
                          <w:sz w:val="16"/>
                          <w:szCs w:val="16"/>
                        </w:rPr>
                        <w:t>January 2021</w:t>
                      </w:r>
                      <w:r>
                        <w:rPr>
                          <w:rFonts w:cs="Arial"/>
                          <w:b/>
                          <w:sz w:val="16"/>
                          <w:szCs w:val="16"/>
                        </w:rPr>
                        <w:t xml:space="preserve"> </w:t>
                      </w:r>
                    </w:p>
                    <w:p w14:paraId="348DBCBC" w14:textId="7FFC5F24" w:rsidR="00B15F10" w:rsidRPr="00D56AE3" w:rsidRDefault="00B15F10" w:rsidP="00B15F10">
                      <w:pPr>
                        <w:pBdr>
                          <w:top w:val="single" w:sz="4" w:space="1" w:color="auto"/>
                          <w:left w:val="single" w:sz="4" w:space="4" w:color="auto"/>
                          <w:bottom w:val="single" w:sz="4" w:space="1" w:color="auto"/>
                          <w:right w:val="single" w:sz="4" w:space="4" w:color="auto"/>
                        </w:pBdr>
                        <w:spacing w:after="120"/>
                        <w:ind w:left="2835" w:hanging="2835"/>
                        <w:rPr>
                          <w:rFonts w:cs="Arial"/>
                          <w:sz w:val="16"/>
                          <w:szCs w:val="16"/>
                        </w:rPr>
                      </w:pPr>
                      <w:r w:rsidRPr="00D56AE3">
                        <w:rPr>
                          <w:rFonts w:cs="Arial"/>
                          <w:b/>
                          <w:sz w:val="16"/>
                          <w:szCs w:val="16"/>
                        </w:rPr>
                        <w:t xml:space="preserve">Date due for review:  </w:t>
                      </w:r>
                      <w:r w:rsidRPr="00D56AE3">
                        <w:rPr>
                          <w:rFonts w:cs="Arial"/>
                          <w:b/>
                          <w:sz w:val="16"/>
                          <w:szCs w:val="16"/>
                        </w:rPr>
                        <w:tab/>
                      </w:r>
                      <w:r w:rsidRPr="00D56AE3">
                        <w:rPr>
                          <w:rFonts w:cs="Arial"/>
                          <w:sz w:val="16"/>
                          <w:szCs w:val="16"/>
                        </w:rPr>
                        <w:t xml:space="preserve">Policy to be reviewed </w:t>
                      </w:r>
                      <w:r w:rsidR="00861BB8">
                        <w:rPr>
                          <w:rFonts w:cs="Arial"/>
                          <w:sz w:val="16"/>
                          <w:szCs w:val="16"/>
                        </w:rPr>
                        <w:t>bi-</w:t>
                      </w:r>
                      <w:r w:rsidRPr="00D56AE3">
                        <w:rPr>
                          <w:rFonts w:cs="Arial"/>
                          <w:sz w:val="16"/>
                          <w:szCs w:val="16"/>
                        </w:rPr>
                        <w:t>annually</w:t>
                      </w:r>
                      <w:r>
                        <w:rPr>
                          <w:rFonts w:cs="Arial"/>
                          <w:sz w:val="16"/>
                          <w:szCs w:val="16"/>
                        </w:rPr>
                        <w:t xml:space="preserve"> </w:t>
                      </w:r>
                      <w:r>
                        <w:rPr>
                          <w:rFonts w:cs="Arial"/>
                          <w:b/>
                          <w:sz w:val="16"/>
                          <w:szCs w:val="16"/>
                        </w:rPr>
                        <w:t xml:space="preserve"> </w:t>
                      </w:r>
                    </w:p>
                    <w:p w14:paraId="3C8E44B9" w14:textId="77777777" w:rsidR="00B15F10" w:rsidRPr="00922474" w:rsidRDefault="00B15F10" w:rsidP="00B15F10">
                      <w:pPr>
                        <w:spacing w:after="80"/>
                        <w:rPr>
                          <w:rFonts w:ascii="Arial" w:hAnsi="Arial" w:cs="Arial"/>
                          <w:b/>
                          <w:bCs/>
                          <w:color w:val="52223E"/>
                          <w:sz w:val="52"/>
                          <w:szCs w:val="52"/>
                        </w:rPr>
                      </w:pPr>
                    </w:p>
                  </w:txbxContent>
                </v:textbox>
                <w10:wrap anchorx="margin"/>
              </v:shape>
            </w:pict>
          </mc:Fallback>
        </mc:AlternateContent>
      </w:r>
    </w:p>
    <w:p w14:paraId="1EB64091" w14:textId="77777777" w:rsidR="00B15F10" w:rsidRDefault="00B15F10" w:rsidP="00AA1D63">
      <w:pPr>
        <w:pStyle w:val="BasicParagraph"/>
        <w:suppressAutoHyphens/>
        <w:jc w:val="center"/>
        <w:rPr>
          <w:rFonts w:ascii="Verdana" w:hAnsi="Verdana"/>
          <w:sz w:val="22"/>
          <w:szCs w:val="22"/>
        </w:rPr>
      </w:pPr>
    </w:p>
    <w:p w14:paraId="50D7B7BE" w14:textId="77777777" w:rsidR="00B15F10" w:rsidRDefault="00B15F10" w:rsidP="00AA1D63">
      <w:pPr>
        <w:pStyle w:val="BasicParagraph"/>
        <w:suppressAutoHyphens/>
        <w:jc w:val="center"/>
        <w:rPr>
          <w:rFonts w:ascii="Verdana" w:hAnsi="Verdana"/>
          <w:sz w:val="22"/>
          <w:szCs w:val="22"/>
        </w:rPr>
      </w:pPr>
    </w:p>
    <w:p w14:paraId="7EB0CF48" w14:textId="77777777" w:rsidR="00456418" w:rsidRDefault="00456418" w:rsidP="00AA1D63">
      <w:pPr>
        <w:pStyle w:val="BasicParagraph"/>
        <w:suppressAutoHyphens/>
        <w:jc w:val="center"/>
        <w:rPr>
          <w:rFonts w:ascii="Verdana" w:hAnsi="Verdana"/>
          <w:sz w:val="22"/>
          <w:szCs w:val="22"/>
        </w:rPr>
      </w:pPr>
    </w:p>
    <w:p w14:paraId="600D0680" w14:textId="77777777" w:rsidR="00456418" w:rsidRDefault="00456418" w:rsidP="00AA1D63">
      <w:pPr>
        <w:pStyle w:val="BasicParagraph"/>
        <w:suppressAutoHyphens/>
        <w:jc w:val="center"/>
        <w:rPr>
          <w:rFonts w:ascii="Verdana" w:hAnsi="Verdana"/>
          <w:sz w:val="22"/>
          <w:szCs w:val="22"/>
        </w:rPr>
      </w:pPr>
    </w:p>
    <w:p w14:paraId="6EBF3463" w14:textId="77777777" w:rsidR="00B15F10" w:rsidRDefault="00B15F10" w:rsidP="00AA1D63">
      <w:pPr>
        <w:pStyle w:val="BasicParagraph"/>
        <w:suppressAutoHyphens/>
        <w:jc w:val="center"/>
        <w:rPr>
          <w:rFonts w:ascii="Verdana" w:hAnsi="Verdana"/>
          <w:sz w:val="22"/>
          <w:szCs w:val="22"/>
        </w:rPr>
      </w:pPr>
    </w:p>
    <w:p w14:paraId="3849BCA4" w14:textId="77777777" w:rsidR="00B15F10" w:rsidRDefault="00B15F10" w:rsidP="00AA1D63">
      <w:pPr>
        <w:pStyle w:val="BasicParagraph"/>
        <w:suppressAutoHyphens/>
        <w:jc w:val="center"/>
        <w:rPr>
          <w:rFonts w:ascii="Verdana" w:hAnsi="Verdana"/>
          <w:sz w:val="22"/>
          <w:szCs w:val="22"/>
        </w:rPr>
      </w:pPr>
    </w:p>
    <w:p w14:paraId="7FD6B106" w14:textId="77777777" w:rsidR="00B15F10" w:rsidRDefault="00B15F10" w:rsidP="00AA1D63">
      <w:pPr>
        <w:pStyle w:val="BasicParagraph"/>
        <w:suppressAutoHyphens/>
        <w:jc w:val="center"/>
        <w:rPr>
          <w:rFonts w:ascii="Verdana" w:hAnsi="Verdana"/>
          <w:sz w:val="22"/>
          <w:szCs w:val="22"/>
        </w:rPr>
      </w:pPr>
    </w:p>
    <w:p w14:paraId="54CF268E" w14:textId="77777777" w:rsidR="00C27F5E" w:rsidRDefault="00C27F5E" w:rsidP="00294D70">
      <w:pPr>
        <w:rPr>
          <w:rFonts w:eastAsia="MS Mincho"/>
          <w:b/>
        </w:rPr>
      </w:pPr>
    </w:p>
    <w:p w14:paraId="6A521E06" w14:textId="7067AFC6" w:rsidR="00294D70" w:rsidRPr="00294D70" w:rsidRDefault="00294D70" w:rsidP="00294D70">
      <w:pPr>
        <w:rPr>
          <w:rFonts w:eastAsia="MS Mincho"/>
          <w:b/>
        </w:rPr>
      </w:pPr>
      <w:r w:rsidRPr="00294D70">
        <w:rPr>
          <w:rFonts w:eastAsia="MS Mincho"/>
          <w:b/>
        </w:rPr>
        <w:t>Introduction:</w:t>
      </w:r>
    </w:p>
    <w:p w14:paraId="6B56CD47" w14:textId="77777777" w:rsidR="00294D70" w:rsidRPr="00294D70" w:rsidRDefault="00294D70" w:rsidP="00294D70">
      <w:pPr>
        <w:rPr>
          <w:rFonts w:eastAsia="MS Mincho"/>
          <w:b/>
        </w:rPr>
      </w:pPr>
    </w:p>
    <w:p w14:paraId="7C0E1BB8" w14:textId="77777777" w:rsidR="00294D70" w:rsidRPr="00294D70" w:rsidRDefault="00294D70" w:rsidP="00294D70">
      <w:pPr>
        <w:rPr>
          <w:rFonts w:eastAsia="MS Mincho"/>
          <w:sz w:val="18"/>
          <w:szCs w:val="18"/>
        </w:rPr>
      </w:pPr>
      <w:r w:rsidRPr="00294D70">
        <w:rPr>
          <w:rFonts w:eastAsia="MS Mincho"/>
          <w:sz w:val="18"/>
          <w:szCs w:val="18"/>
        </w:rPr>
        <w:t>This statement sets out Falmouth University’s actions to understand all potential modern slavery risks related to its business and to put into place steps that are aimed at ensuring that there is no slavery or human trafficking in its own business and its supply chains.</w:t>
      </w:r>
    </w:p>
    <w:p w14:paraId="444A56A8" w14:textId="626E4486" w:rsidR="00294D70" w:rsidRPr="00294D70" w:rsidRDefault="00294D70" w:rsidP="00294D70">
      <w:pPr>
        <w:rPr>
          <w:rFonts w:eastAsia="MS Mincho"/>
          <w:sz w:val="18"/>
          <w:szCs w:val="18"/>
        </w:rPr>
      </w:pPr>
      <w:r w:rsidRPr="00294D70">
        <w:rPr>
          <w:rFonts w:eastAsia="MS Mincho"/>
          <w:sz w:val="18"/>
          <w:szCs w:val="18"/>
        </w:rPr>
        <w:t>This statement relates to actions and activities during the financial year ending July 20</w:t>
      </w:r>
      <w:r w:rsidR="00861BB8">
        <w:rPr>
          <w:rFonts w:eastAsia="MS Mincho"/>
          <w:sz w:val="18"/>
          <w:szCs w:val="18"/>
        </w:rPr>
        <w:t>20</w:t>
      </w:r>
      <w:r w:rsidRPr="00294D70">
        <w:rPr>
          <w:rFonts w:eastAsia="MS Mincho"/>
          <w:sz w:val="18"/>
          <w:szCs w:val="18"/>
        </w:rPr>
        <w:t>.</w:t>
      </w:r>
    </w:p>
    <w:p w14:paraId="72EB4BC3" w14:textId="77777777" w:rsidR="00294D70" w:rsidRPr="00294D70" w:rsidRDefault="00294D70" w:rsidP="00294D70">
      <w:pPr>
        <w:rPr>
          <w:rFonts w:eastAsia="MS Mincho"/>
          <w:sz w:val="18"/>
          <w:szCs w:val="18"/>
        </w:rPr>
      </w:pPr>
    </w:p>
    <w:p w14:paraId="47C664C9" w14:textId="77777777" w:rsidR="00294D70" w:rsidRPr="00294D70" w:rsidRDefault="00294D70" w:rsidP="00294D70">
      <w:pPr>
        <w:rPr>
          <w:rFonts w:eastAsia="MS Mincho"/>
          <w:sz w:val="18"/>
          <w:szCs w:val="18"/>
        </w:rPr>
      </w:pPr>
      <w:r w:rsidRPr="00294D70">
        <w:rPr>
          <w:rFonts w:eastAsia="MS Mincho"/>
          <w:sz w:val="18"/>
          <w:szCs w:val="18"/>
        </w:rPr>
        <w:t>As part of the HE sector, the organisation recognises that it has a responsibility to take a robust approach to slavery and human trafficking.</w:t>
      </w:r>
    </w:p>
    <w:p w14:paraId="2115510F" w14:textId="77777777" w:rsidR="00294D70" w:rsidRPr="00294D70" w:rsidRDefault="00294D70" w:rsidP="00294D70">
      <w:pPr>
        <w:rPr>
          <w:rFonts w:eastAsia="MS Mincho"/>
        </w:rPr>
      </w:pPr>
    </w:p>
    <w:p w14:paraId="49D35E5A" w14:textId="77777777" w:rsidR="00294D70" w:rsidRPr="00294D70" w:rsidRDefault="00294D70" w:rsidP="00294D70">
      <w:pPr>
        <w:rPr>
          <w:rFonts w:eastAsia="MS Mincho"/>
          <w:b/>
          <w:noProof/>
          <w:lang w:eastAsia="en-GB"/>
        </w:rPr>
      </w:pPr>
      <w:r w:rsidRPr="00294D70">
        <w:rPr>
          <w:rFonts w:eastAsia="MS Mincho"/>
          <w:b/>
        </w:rPr>
        <w:t>Background:</w:t>
      </w:r>
    </w:p>
    <w:p w14:paraId="4CD77B7C" w14:textId="77777777" w:rsidR="00294D70" w:rsidRPr="00294D70" w:rsidRDefault="00294D70" w:rsidP="00294D70">
      <w:pPr>
        <w:rPr>
          <w:rFonts w:eastAsia="MS Mincho"/>
          <w:noProof/>
          <w:lang w:eastAsia="en-GB"/>
        </w:rPr>
      </w:pPr>
    </w:p>
    <w:p w14:paraId="01A92742" w14:textId="77777777" w:rsidR="00294D70" w:rsidRPr="00294D70" w:rsidRDefault="00294D70" w:rsidP="00294D70">
      <w:pPr>
        <w:rPr>
          <w:rFonts w:eastAsia="MS Mincho"/>
          <w:sz w:val="18"/>
          <w:szCs w:val="18"/>
        </w:rPr>
      </w:pPr>
      <w:r w:rsidRPr="00294D70">
        <w:rPr>
          <w:rFonts w:eastAsia="MS Mincho"/>
          <w:noProof/>
          <w:sz w:val="18"/>
          <w:szCs w:val="18"/>
          <w:lang w:eastAsia="en-GB"/>
        </w:rPr>
        <w:t>Modern slavery is a crime and a violation of fundamental human rights. It takes various forms, such as slavery, servitude, forced and compulsory labour and human trafficking, all of which have in common the deprivation of a person's liberty by another in order to exploit them for personal or commercial gain. T</w:t>
      </w:r>
      <w:r w:rsidRPr="00294D70">
        <w:rPr>
          <w:rFonts w:eastAsia="MS Mincho"/>
          <w:sz w:val="18"/>
          <w:szCs w:val="18"/>
        </w:rPr>
        <w:t>he organisation recognises that it has a responsibility to take a robust approach and is committed in ensuring that its supply chains are free from slavery and human trafficking.</w:t>
      </w:r>
    </w:p>
    <w:p w14:paraId="5153AEF8" w14:textId="07E1908A" w:rsidR="00294D70" w:rsidRDefault="00294D70" w:rsidP="00294D70">
      <w:pPr>
        <w:rPr>
          <w:rFonts w:eastAsia="MS Mincho"/>
          <w:sz w:val="18"/>
          <w:szCs w:val="18"/>
        </w:rPr>
      </w:pPr>
    </w:p>
    <w:p w14:paraId="7CDC0DE1" w14:textId="254913F1" w:rsidR="00116DC5" w:rsidRDefault="00116DC5" w:rsidP="00294D70"/>
    <w:p w14:paraId="226D2840" w14:textId="77777777" w:rsidR="00116DC5" w:rsidRPr="00294D70" w:rsidRDefault="00116DC5" w:rsidP="00116DC5">
      <w:pPr>
        <w:rPr>
          <w:rFonts w:eastAsia="MS Mincho"/>
          <w:b/>
          <w:noProof/>
          <w:lang w:eastAsia="en-GB"/>
        </w:rPr>
      </w:pPr>
      <w:r w:rsidRPr="00294D70">
        <w:rPr>
          <w:rFonts w:eastAsia="MS Mincho"/>
          <w:b/>
          <w:noProof/>
          <w:lang w:eastAsia="en-GB"/>
        </w:rPr>
        <w:t>Falmouth University:</w:t>
      </w:r>
    </w:p>
    <w:p w14:paraId="50ADE1B6" w14:textId="77777777" w:rsidR="00116DC5" w:rsidRPr="00294D70" w:rsidRDefault="00116DC5" w:rsidP="00116DC5">
      <w:pPr>
        <w:rPr>
          <w:rFonts w:eastAsia="MS Mincho"/>
          <w:noProof/>
          <w:lang w:eastAsia="en-GB"/>
        </w:rPr>
      </w:pPr>
    </w:p>
    <w:p w14:paraId="39B8E161" w14:textId="7F2182AD" w:rsidR="00116DC5" w:rsidRPr="00294D70" w:rsidRDefault="00116DC5" w:rsidP="00116DC5">
      <w:pPr>
        <w:rPr>
          <w:rFonts w:eastAsia="MS Mincho"/>
          <w:bCs/>
          <w:noProof/>
          <w:sz w:val="18"/>
          <w:szCs w:val="18"/>
          <w:lang w:val="en-US" w:eastAsia="en-GB"/>
        </w:rPr>
      </w:pPr>
      <w:r w:rsidRPr="00294D70">
        <w:rPr>
          <w:rFonts w:eastAsia="MS Mincho"/>
          <w:sz w:val="18"/>
          <w:szCs w:val="18"/>
        </w:rPr>
        <w:t xml:space="preserve">This statement covers the activities of </w:t>
      </w:r>
      <w:r w:rsidRPr="00294D70">
        <w:rPr>
          <w:rFonts w:eastAsia="MS Mincho"/>
          <w:noProof/>
          <w:sz w:val="18"/>
          <w:szCs w:val="18"/>
          <w:lang w:eastAsia="en-GB"/>
        </w:rPr>
        <w:t>Falmouth University.  Falmouth University is a specialist creative multi-arts institution and was granted full University status in 2012. Falmouth University has</w:t>
      </w:r>
      <w:r w:rsidRPr="00294D70">
        <w:rPr>
          <w:rFonts w:eastAsia="MS Mincho"/>
          <w:bCs/>
          <w:noProof/>
          <w:sz w:val="18"/>
          <w:szCs w:val="18"/>
          <w:lang w:val="en-US" w:eastAsia="en-GB"/>
        </w:rPr>
        <w:t xml:space="preserve"> an annual turnover of £50 million, around 1000 members of staff and a global reputation for excellence in research, scholarship and creative practice.</w:t>
      </w:r>
    </w:p>
    <w:p w14:paraId="712BA9E1" w14:textId="77777777" w:rsidR="00116DC5" w:rsidRDefault="00116DC5" w:rsidP="00294D70"/>
    <w:p w14:paraId="4351697F" w14:textId="00D7C84C" w:rsidR="00116DC5" w:rsidRDefault="00116DC5" w:rsidP="00294D70">
      <w:r>
        <w:tab/>
      </w:r>
    </w:p>
    <w:p w14:paraId="3FEE7059" w14:textId="33210544" w:rsidR="00116DC5" w:rsidRDefault="00116DC5" w:rsidP="00294D70">
      <w:pPr>
        <w:rPr>
          <w:b/>
          <w:bCs/>
        </w:rPr>
      </w:pPr>
      <w:r w:rsidRPr="00116DC5">
        <w:rPr>
          <w:b/>
          <w:bCs/>
        </w:rPr>
        <w:t>Our spend categories and those that present risks of human rights abuses</w:t>
      </w:r>
      <w:r>
        <w:rPr>
          <w:b/>
          <w:bCs/>
        </w:rPr>
        <w:t>:</w:t>
      </w:r>
    </w:p>
    <w:p w14:paraId="22DBDB4E" w14:textId="77777777" w:rsidR="00116DC5" w:rsidRDefault="00116DC5" w:rsidP="00294D70">
      <w:pPr>
        <w:rPr>
          <w:b/>
          <w:bCs/>
        </w:rPr>
      </w:pPr>
    </w:p>
    <w:p w14:paraId="7372C443" w14:textId="10959D42" w:rsidR="00116DC5" w:rsidRPr="00C27F5E" w:rsidRDefault="00116DC5" w:rsidP="00294D70">
      <w:pPr>
        <w:rPr>
          <w:sz w:val="18"/>
          <w:szCs w:val="18"/>
        </w:rPr>
      </w:pPr>
      <w:r w:rsidRPr="001A3BF3">
        <w:rPr>
          <w:sz w:val="18"/>
          <w:szCs w:val="18"/>
        </w:rPr>
        <w:t>Falmouth Universities supply chains</w:t>
      </w:r>
      <w:r>
        <w:rPr>
          <w:b/>
          <w:bCs/>
        </w:rPr>
        <w:t xml:space="preserve"> </w:t>
      </w:r>
      <w:r w:rsidRPr="00C27F5E">
        <w:rPr>
          <w:sz w:val="18"/>
          <w:szCs w:val="18"/>
        </w:rPr>
        <w:t>fall under four main categories:</w:t>
      </w:r>
    </w:p>
    <w:p w14:paraId="67C5F451" w14:textId="303AC47B" w:rsidR="00116DC5" w:rsidRPr="00C27F5E" w:rsidRDefault="00116DC5" w:rsidP="00294D70">
      <w:pPr>
        <w:rPr>
          <w:sz w:val="18"/>
          <w:szCs w:val="18"/>
        </w:rPr>
      </w:pPr>
    </w:p>
    <w:p w14:paraId="59908297" w14:textId="394251E3" w:rsidR="00116DC5" w:rsidRPr="00C27F5E" w:rsidRDefault="00116DC5" w:rsidP="00116DC5">
      <w:pPr>
        <w:pStyle w:val="ListParagraph"/>
        <w:numPr>
          <w:ilvl w:val="0"/>
          <w:numId w:val="41"/>
        </w:numPr>
        <w:rPr>
          <w:rFonts w:ascii="Verdana" w:hAnsi="Verdana"/>
          <w:sz w:val="18"/>
          <w:szCs w:val="18"/>
        </w:rPr>
      </w:pPr>
      <w:r w:rsidRPr="00C27F5E">
        <w:rPr>
          <w:rFonts w:ascii="Verdana" w:hAnsi="Verdana"/>
          <w:sz w:val="18"/>
          <w:szCs w:val="18"/>
        </w:rPr>
        <w:t>Science, Technical, Engineering and Medical Goods and Services</w:t>
      </w:r>
    </w:p>
    <w:p w14:paraId="404C5139" w14:textId="44BED6A4" w:rsidR="00116DC5" w:rsidRPr="00C27F5E" w:rsidRDefault="00116DC5" w:rsidP="00116DC5">
      <w:pPr>
        <w:pStyle w:val="ListParagraph"/>
        <w:numPr>
          <w:ilvl w:val="0"/>
          <w:numId w:val="41"/>
        </w:numPr>
        <w:rPr>
          <w:rFonts w:ascii="Verdana" w:hAnsi="Verdana"/>
          <w:sz w:val="18"/>
          <w:szCs w:val="18"/>
        </w:rPr>
      </w:pPr>
      <w:r w:rsidRPr="00C27F5E">
        <w:rPr>
          <w:rFonts w:ascii="Verdana" w:hAnsi="Verdana"/>
          <w:sz w:val="18"/>
          <w:szCs w:val="18"/>
        </w:rPr>
        <w:t>Corporate Services, including Travel</w:t>
      </w:r>
    </w:p>
    <w:p w14:paraId="0B5B0E28" w14:textId="7D54525E" w:rsidR="00116DC5" w:rsidRPr="00C27F5E" w:rsidRDefault="00116DC5" w:rsidP="00116DC5">
      <w:pPr>
        <w:pStyle w:val="ListParagraph"/>
        <w:numPr>
          <w:ilvl w:val="0"/>
          <w:numId w:val="41"/>
        </w:numPr>
        <w:rPr>
          <w:rFonts w:ascii="Verdana" w:eastAsia="MS Mincho" w:hAnsi="Verdana"/>
          <w:sz w:val="18"/>
          <w:szCs w:val="18"/>
        </w:rPr>
      </w:pPr>
      <w:r w:rsidRPr="00C27F5E">
        <w:rPr>
          <w:rFonts w:ascii="Verdana" w:hAnsi="Verdana"/>
          <w:sz w:val="18"/>
          <w:szCs w:val="18"/>
        </w:rPr>
        <w:t>ICT Equipment and Services</w:t>
      </w:r>
    </w:p>
    <w:p w14:paraId="1E3921A5" w14:textId="65C47078" w:rsidR="00116DC5" w:rsidRPr="00C27F5E" w:rsidRDefault="00116DC5" w:rsidP="00116DC5">
      <w:pPr>
        <w:pStyle w:val="ListParagraph"/>
        <w:numPr>
          <w:ilvl w:val="0"/>
          <w:numId w:val="41"/>
        </w:numPr>
        <w:rPr>
          <w:rFonts w:ascii="Verdana" w:eastAsia="MS Mincho" w:hAnsi="Verdana"/>
          <w:sz w:val="18"/>
          <w:szCs w:val="18"/>
        </w:rPr>
      </w:pPr>
      <w:r w:rsidRPr="00C27F5E">
        <w:rPr>
          <w:rFonts w:ascii="Verdana" w:hAnsi="Verdana"/>
          <w:sz w:val="18"/>
          <w:szCs w:val="18"/>
        </w:rPr>
        <w:t>Estates Goods and Services</w:t>
      </w:r>
    </w:p>
    <w:p w14:paraId="126C4F71" w14:textId="50562D31" w:rsidR="00294D70" w:rsidRPr="00C27F5E" w:rsidRDefault="00294D70" w:rsidP="00294D70">
      <w:pPr>
        <w:rPr>
          <w:rFonts w:eastAsia="MS Mincho"/>
          <w:noProof/>
          <w:sz w:val="18"/>
          <w:szCs w:val="18"/>
          <w:lang w:eastAsia="en-GB"/>
        </w:rPr>
      </w:pPr>
    </w:p>
    <w:p w14:paraId="76CB9C6E" w14:textId="7C3D204B" w:rsidR="00116DC5" w:rsidRPr="00C27F5E" w:rsidRDefault="00116DC5" w:rsidP="00294D70">
      <w:pPr>
        <w:rPr>
          <w:sz w:val="18"/>
          <w:szCs w:val="18"/>
        </w:rPr>
      </w:pPr>
    </w:p>
    <w:p w14:paraId="500CD2A8" w14:textId="604935F8" w:rsidR="00116DC5" w:rsidRPr="00C27F5E" w:rsidRDefault="00116DC5" w:rsidP="00294D70">
      <w:pPr>
        <w:rPr>
          <w:sz w:val="18"/>
          <w:szCs w:val="18"/>
        </w:rPr>
      </w:pPr>
      <w:r w:rsidRPr="00C27F5E">
        <w:rPr>
          <w:sz w:val="18"/>
          <w:szCs w:val="18"/>
        </w:rPr>
        <w:t xml:space="preserve">Suppliers in these higher-risk areas have been asked to commit to the Base Code of the Ethical Trading Initiative (ETI). </w:t>
      </w:r>
      <w:r w:rsidR="001A3BF3">
        <w:rPr>
          <w:sz w:val="18"/>
          <w:szCs w:val="18"/>
        </w:rPr>
        <w:t xml:space="preserve">Falmouth University </w:t>
      </w:r>
      <w:r w:rsidRPr="00C27F5E">
        <w:rPr>
          <w:sz w:val="18"/>
          <w:szCs w:val="18"/>
        </w:rPr>
        <w:t>will work to persuade suppliers in these categories to support these initiatives. The ETI Base Code is founded on the conventions of the International Labour Organisation (ILO) and is an internationally recognised code of labour practice, requiring that:</w:t>
      </w:r>
    </w:p>
    <w:p w14:paraId="0510A4B9" w14:textId="73A85DCE" w:rsidR="00116DC5" w:rsidRDefault="00116DC5" w:rsidP="00294D70">
      <w:pPr>
        <w:rPr>
          <w:sz w:val="18"/>
          <w:szCs w:val="18"/>
        </w:rPr>
      </w:pPr>
    </w:p>
    <w:p w14:paraId="1D23AB90" w14:textId="7C79735F" w:rsidR="001A3BF3" w:rsidRDefault="001A3BF3" w:rsidP="00294D70">
      <w:pPr>
        <w:rPr>
          <w:sz w:val="18"/>
          <w:szCs w:val="18"/>
        </w:rPr>
      </w:pPr>
    </w:p>
    <w:p w14:paraId="5A4C0F54" w14:textId="32F4E142" w:rsidR="001A3BF3" w:rsidRDefault="001A3BF3" w:rsidP="00294D70">
      <w:pPr>
        <w:rPr>
          <w:sz w:val="18"/>
          <w:szCs w:val="18"/>
        </w:rPr>
      </w:pPr>
    </w:p>
    <w:p w14:paraId="77726F59" w14:textId="77777777" w:rsidR="001A3BF3" w:rsidRPr="00C27F5E" w:rsidRDefault="001A3BF3" w:rsidP="00294D70">
      <w:pPr>
        <w:rPr>
          <w:sz w:val="18"/>
          <w:szCs w:val="18"/>
        </w:rPr>
      </w:pPr>
    </w:p>
    <w:p w14:paraId="51D5E2CF" w14:textId="77777777" w:rsidR="00C27F5E" w:rsidRDefault="00116DC5" w:rsidP="00294D70">
      <w:pPr>
        <w:rPr>
          <w:sz w:val="18"/>
          <w:szCs w:val="18"/>
        </w:rPr>
      </w:pPr>
      <w:r w:rsidRPr="00C27F5E">
        <w:rPr>
          <w:sz w:val="18"/>
          <w:szCs w:val="18"/>
        </w:rPr>
        <w:t xml:space="preserve">1. Employment is freely chosen </w:t>
      </w:r>
    </w:p>
    <w:p w14:paraId="4681680B" w14:textId="77777777" w:rsidR="00C27F5E" w:rsidRDefault="00116DC5" w:rsidP="00294D70">
      <w:pPr>
        <w:rPr>
          <w:sz w:val="18"/>
          <w:szCs w:val="18"/>
        </w:rPr>
      </w:pPr>
      <w:r w:rsidRPr="00C27F5E">
        <w:rPr>
          <w:sz w:val="18"/>
          <w:szCs w:val="18"/>
        </w:rPr>
        <w:t xml:space="preserve">2. Freedom of association and the right to collective bargaining are respected </w:t>
      </w:r>
    </w:p>
    <w:p w14:paraId="12D3383F" w14:textId="77777777" w:rsidR="00C27F5E" w:rsidRDefault="00116DC5" w:rsidP="00294D70">
      <w:pPr>
        <w:rPr>
          <w:sz w:val="18"/>
          <w:szCs w:val="18"/>
        </w:rPr>
      </w:pPr>
      <w:r w:rsidRPr="00C27F5E">
        <w:rPr>
          <w:sz w:val="18"/>
          <w:szCs w:val="18"/>
        </w:rPr>
        <w:t>3. Working conditions are safe and hygienic</w:t>
      </w:r>
    </w:p>
    <w:p w14:paraId="6553F225" w14:textId="77777777" w:rsidR="00C27F5E" w:rsidRDefault="00116DC5" w:rsidP="00294D70">
      <w:pPr>
        <w:rPr>
          <w:sz w:val="18"/>
          <w:szCs w:val="18"/>
        </w:rPr>
      </w:pPr>
      <w:r w:rsidRPr="00C27F5E">
        <w:rPr>
          <w:sz w:val="18"/>
          <w:szCs w:val="18"/>
        </w:rPr>
        <w:t xml:space="preserve">4. Child labour is not used </w:t>
      </w:r>
    </w:p>
    <w:p w14:paraId="45178F25" w14:textId="77777777" w:rsidR="00C27F5E" w:rsidRDefault="00116DC5" w:rsidP="00294D70">
      <w:pPr>
        <w:rPr>
          <w:sz w:val="18"/>
          <w:szCs w:val="18"/>
        </w:rPr>
      </w:pPr>
      <w:r w:rsidRPr="00C27F5E">
        <w:rPr>
          <w:sz w:val="18"/>
          <w:szCs w:val="18"/>
        </w:rPr>
        <w:t xml:space="preserve">5. Living wages are paid </w:t>
      </w:r>
    </w:p>
    <w:p w14:paraId="57655E62" w14:textId="77777777" w:rsidR="001A3BF3" w:rsidRDefault="00116DC5" w:rsidP="00294D70">
      <w:pPr>
        <w:rPr>
          <w:sz w:val="18"/>
          <w:szCs w:val="18"/>
        </w:rPr>
      </w:pPr>
      <w:r w:rsidRPr="00C27F5E">
        <w:rPr>
          <w:sz w:val="18"/>
          <w:szCs w:val="18"/>
        </w:rPr>
        <w:t>6. Working hours are not excessive</w:t>
      </w:r>
    </w:p>
    <w:p w14:paraId="719CFD03" w14:textId="77777777" w:rsidR="001A3BF3" w:rsidRDefault="00116DC5" w:rsidP="00294D70">
      <w:pPr>
        <w:rPr>
          <w:sz w:val="18"/>
          <w:szCs w:val="18"/>
        </w:rPr>
      </w:pPr>
      <w:r w:rsidRPr="00C27F5E">
        <w:rPr>
          <w:sz w:val="18"/>
          <w:szCs w:val="18"/>
        </w:rPr>
        <w:t xml:space="preserve">7. No discrimination is practised </w:t>
      </w:r>
    </w:p>
    <w:p w14:paraId="49D6B510" w14:textId="77777777" w:rsidR="001A3BF3" w:rsidRDefault="00116DC5" w:rsidP="00294D70">
      <w:pPr>
        <w:rPr>
          <w:sz w:val="18"/>
          <w:szCs w:val="18"/>
        </w:rPr>
      </w:pPr>
      <w:r w:rsidRPr="00C27F5E">
        <w:rPr>
          <w:sz w:val="18"/>
          <w:szCs w:val="18"/>
        </w:rPr>
        <w:t xml:space="preserve">8. Regular employment is provided </w:t>
      </w:r>
    </w:p>
    <w:p w14:paraId="172E54D2" w14:textId="2EA34D3C" w:rsidR="00116DC5" w:rsidRPr="00C27F5E" w:rsidRDefault="00116DC5" w:rsidP="00294D70">
      <w:pPr>
        <w:rPr>
          <w:rFonts w:eastAsia="MS Mincho"/>
          <w:noProof/>
          <w:sz w:val="18"/>
          <w:szCs w:val="18"/>
          <w:lang w:eastAsia="en-GB"/>
        </w:rPr>
      </w:pPr>
      <w:r w:rsidRPr="00C27F5E">
        <w:rPr>
          <w:sz w:val="18"/>
          <w:szCs w:val="18"/>
        </w:rPr>
        <w:t>9. No harsh or inhumane treatment is allowed.</w:t>
      </w:r>
    </w:p>
    <w:p w14:paraId="12CB12DE" w14:textId="139F9755" w:rsidR="00116DC5" w:rsidRPr="00C27F5E" w:rsidRDefault="00116DC5" w:rsidP="00294D70">
      <w:pPr>
        <w:rPr>
          <w:rFonts w:eastAsia="MS Mincho"/>
          <w:noProof/>
          <w:sz w:val="18"/>
          <w:szCs w:val="18"/>
          <w:lang w:eastAsia="en-GB"/>
        </w:rPr>
      </w:pPr>
    </w:p>
    <w:p w14:paraId="6C7D52B2" w14:textId="77777777" w:rsidR="00116DC5" w:rsidRPr="00C27F5E" w:rsidRDefault="00116DC5" w:rsidP="00294D70">
      <w:pPr>
        <w:rPr>
          <w:rFonts w:eastAsia="MS Mincho"/>
          <w:noProof/>
          <w:sz w:val="18"/>
          <w:szCs w:val="18"/>
          <w:lang w:eastAsia="en-GB"/>
        </w:rPr>
      </w:pPr>
    </w:p>
    <w:p w14:paraId="1650D4E0" w14:textId="77777777" w:rsidR="00294D70" w:rsidRPr="00294D70" w:rsidRDefault="00294D70" w:rsidP="00294D70">
      <w:pPr>
        <w:rPr>
          <w:rFonts w:eastAsia="MS Mincho"/>
          <w:noProof/>
          <w:lang w:eastAsia="en-GB"/>
        </w:rPr>
      </w:pPr>
    </w:p>
    <w:p w14:paraId="3603499A" w14:textId="77777777" w:rsidR="00294D70" w:rsidRPr="00294D70" w:rsidRDefault="00294D70" w:rsidP="00294D70">
      <w:pPr>
        <w:rPr>
          <w:rFonts w:eastAsia="MS Mincho"/>
          <w:b/>
          <w:noProof/>
          <w:lang w:eastAsia="en-GB"/>
        </w:rPr>
      </w:pPr>
      <w:r w:rsidRPr="00294D70">
        <w:rPr>
          <w:rFonts w:eastAsia="MS Mincho"/>
          <w:b/>
          <w:noProof/>
          <w:lang w:eastAsia="en-GB"/>
        </w:rPr>
        <w:t>Our policies on slavery and human trafficking:</w:t>
      </w:r>
    </w:p>
    <w:p w14:paraId="372B6393" w14:textId="77777777" w:rsidR="00294D70" w:rsidRPr="00294D70" w:rsidRDefault="00294D70" w:rsidP="00294D70">
      <w:pPr>
        <w:rPr>
          <w:rFonts w:eastAsia="MS Mincho"/>
          <w:noProof/>
          <w:lang w:eastAsia="en-GB"/>
        </w:rPr>
      </w:pPr>
    </w:p>
    <w:p w14:paraId="51C34ACF" w14:textId="77777777" w:rsidR="00861BB8" w:rsidRPr="00294D70" w:rsidRDefault="00861BB8" w:rsidP="00861BB8">
      <w:pPr>
        <w:rPr>
          <w:rFonts w:eastAsia="MS Mincho"/>
          <w:noProof/>
          <w:sz w:val="18"/>
          <w:szCs w:val="18"/>
          <w:lang w:eastAsia="en-GB"/>
        </w:rPr>
      </w:pPr>
      <w:r w:rsidRPr="00294D70">
        <w:rPr>
          <w:rFonts w:eastAsia="MS Mincho"/>
          <w:noProof/>
          <w:sz w:val="18"/>
          <w:szCs w:val="18"/>
          <w:lang w:eastAsia="en-GB"/>
        </w:rPr>
        <w:t>We are committed to ensuring that there is no modern slavery or human trafficking in our supply chains or in any part of our business.</w:t>
      </w:r>
    </w:p>
    <w:p w14:paraId="4C19C948" w14:textId="77777777" w:rsidR="00861BB8" w:rsidRPr="00294D70" w:rsidRDefault="00861BB8" w:rsidP="00861BB8">
      <w:pPr>
        <w:rPr>
          <w:rFonts w:eastAsia="MS Mincho"/>
          <w:noProof/>
          <w:sz w:val="18"/>
          <w:szCs w:val="18"/>
          <w:lang w:eastAsia="en-GB"/>
        </w:rPr>
      </w:pPr>
    </w:p>
    <w:p w14:paraId="58360AED" w14:textId="77777777" w:rsidR="00C27F5E" w:rsidRPr="00294D70" w:rsidRDefault="00C27F5E" w:rsidP="00C27F5E">
      <w:pPr>
        <w:rPr>
          <w:rFonts w:eastAsia="MS Mincho"/>
          <w:noProof/>
          <w:sz w:val="18"/>
          <w:szCs w:val="18"/>
          <w:lang w:eastAsia="en-GB"/>
        </w:rPr>
      </w:pPr>
      <w:r w:rsidRPr="00294D70">
        <w:rPr>
          <w:rFonts w:eastAsia="MS Mincho"/>
          <w:noProof/>
          <w:sz w:val="18"/>
          <w:szCs w:val="18"/>
          <w:lang w:eastAsia="en-GB"/>
        </w:rPr>
        <w:t>In light of the obligation to report on measures to ensure that all parts of our business and supply chain are slavery free we have</w:t>
      </w:r>
      <w:r>
        <w:rPr>
          <w:rFonts w:eastAsia="MS Mincho"/>
          <w:noProof/>
          <w:sz w:val="18"/>
          <w:szCs w:val="18"/>
          <w:lang w:eastAsia="en-GB"/>
        </w:rPr>
        <w:t xml:space="preserve"> also</w:t>
      </w:r>
      <w:r w:rsidRPr="00294D70">
        <w:rPr>
          <w:rFonts w:eastAsia="MS Mincho"/>
          <w:noProof/>
          <w:sz w:val="18"/>
          <w:szCs w:val="18"/>
          <w:lang w:eastAsia="en-GB"/>
        </w:rPr>
        <w:t xml:space="preserve"> put in place a designated Modern Slavery and Human Trafficking Policy.</w:t>
      </w:r>
    </w:p>
    <w:p w14:paraId="2C4E0EED" w14:textId="77777777" w:rsidR="00C27F5E" w:rsidRPr="00294D70" w:rsidRDefault="00C27F5E" w:rsidP="00C27F5E">
      <w:pPr>
        <w:rPr>
          <w:rFonts w:eastAsia="MS Mincho"/>
          <w:noProof/>
          <w:sz w:val="18"/>
          <w:szCs w:val="18"/>
          <w:lang w:eastAsia="en-GB"/>
        </w:rPr>
      </w:pPr>
    </w:p>
    <w:p w14:paraId="499F51FE" w14:textId="77777777" w:rsidR="00C27F5E" w:rsidRPr="00294D70" w:rsidRDefault="00C27F5E" w:rsidP="00C27F5E">
      <w:pPr>
        <w:rPr>
          <w:rFonts w:eastAsia="MS Mincho"/>
          <w:noProof/>
          <w:sz w:val="18"/>
          <w:szCs w:val="18"/>
          <w:lang w:eastAsia="en-GB"/>
        </w:rPr>
      </w:pPr>
      <w:r w:rsidRPr="00294D70">
        <w:rPr>
          <w:rFonts w:eastAsia="MS Mincho"/>
          <w:noProof/>
          <w:sz w:val="18"/>
          <w:szCs w:val="18"/>
          <w:lang w:eastAsia="en-GB"/>
        </w:rPr>
        <w:t>Our Modern Slavery and Human Trafficking Policy demonstrate our commitment to acting ethically and with integrity in all our business relationships and to implementing and enforcing effective systems and controls to ensure slavery and human trafficking is not taking place anywhere in our supply chains.</w:t>
      </w:r>
    </w:p>
    <w:p w14:paraId="19628E66" w14:textId="77777777" w:rsidR="00116DC5" w:rsidRDefault="00116DC5" w:rsidP="00294D70">
      <w:pPr>
        <w:rPr>
          <w:rFonts w:eastAsia="MS Mincho"/>
          <w:noProof/>
          <w:sz w:val="18"/>
          <w:szCs w:val="18"/>
          <w:lang w:eastAsia="en-GB"/>
        </w:rPr>
      </w:pPr>
    </w:p>
    <w:bookmarkStart w:id="1" w:name="_MON_1676181707"/>
    <w:bookmarkEnd w:id="1"/>
    <w:p w14:paraId="3AEB7C17" w14:textId="1BE1FAF5" w:rsidR="001A3BF3" w:rsidRDefault="0005088E" w:rsidP="00294D70">
      <w:pPr>
        <w:rPr>
          <w:rFonts w:eastAsia="MS Mincho"/>
          <w:noProof/>
          <w:sz w:val="18"/>
          <w:szCs w:val="18"/>
          <w:lang w:eastAsia="en-GB"/>
        </w:rPr>
      </w:pPr>
      <w:r>
        <w:rPr>
          <w:rFonts w:eastAsia="MS Mincho"/>
          <w:noProof/>
          <w:sz w:val="18"/>
          <w:szCs w:val="18"/>
          <w:lang w:eastAsia="en-GB"/>
        </w:rPr>
        <w:object w:dxaOrig="1504" w:dyaOrig="982" w14:anchorId="47653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5pt;height:49pt" o:ole="">
            <v:imagedata r:id="rId13" o:title=""/>
          </v:shape>
          <o:OLEObject Type="Embed" ProgID="Word.Document.12" ShapeID="_x0000_i1033" DrawAspect="Icon" ObjectID="_1676182928" r:id="rId14">
            <o:FieldCodes>\s</o:FieldCodes>
          </o:OLEObject>
        </w:object>
      </w:r>
    </w:p>
    <w:p w14:paraId="7D50A0FA" w14:textId="77777777" w:rsidR="001A3BF3" w:rsidRDefault="001A3BF3" w:rsidP="00294D70">
      <w:pPr>
        <w:rPr>
          <w:rFonts w:eastAsia="MS Mincho"/>
          <w:noProof/>
          <w:sz w:val="18"/>
          <w:szCs w:val="18"/>
          <w:lang w:eastAsia="en-GB"/>
        </w:rPr>
      </w:pPr>
    </w:p>
    <w:p w14:paraId="16FA8A27" w14:textId="787B271A" w:rsidR="00DB3B75" w:rsidRDefault="00DB3B75" w:rsidP="00294D70">
      <w:pPr>
        <w:tabs>
          <w:tab w:val="left" w:pos="7644"/>
        </w:tabs>
        <w:rPr>
          <w:rFonts w:eastAsia="MS Mincho"/>
          <w:b/>
          <w:noProof/>
          <w:lang w:eastAsia="en-GB"/>
        </w:rPr>
      </w:pPr>
      <w:r>
        <w:rPr>
          <w:rFonts w:eastAsia="MS Mincho"/>
          <w:b/>
          <w:noProof/>
          <w:lang w:eastAsia="en-GB"/>
        </w:rPr>
        <w:t>Future Plans</w:t>
      </w:r>
    </w:p>
    <w:p w14:paraId="2797F6B9" w14:textId="77777777" w:rsidR="009F2077" w:rsidRDefault="009F2077" w:rsidP="00294D70">
      <w:pPr>
        <w:tabs>
          <w:tab w:val="left" w:pos="7644"/>
        </w:tabs>
        <w:rPr>
          <w:rFonts w:eastAsia="MS Mincho"/>
          <w:b/>
          <w:noProof/>
          <w:lang w:eastAsia="en-GB"/>
        </w:rPr>
      </w:pPr>
    </w:p>
    <w:p w14:paraId="51AFD0CB" w14:textId="7161B6A0" w:rsidR="001A3BF3" w:rsidRDefault="001A3BF3" w:rsidP="009F2077">
      <w:pPr>
        <w:rPr>
          <w:rFonts w:eastAsia="MS Mincho"/>
          <w:b/>
          <w:noProof/>
          <w:lang w:eastAsia="en-GB"/>
        </w:rPr>
      </w:pPr>
      <w:r>
        <w:rPr>
          <w:rFonts w:eastAsia="MS Mincho"/>
          <w:noProof/>
          <w:sz w:val="18"/>
          <w:szCs w:val="18"/>
          <w:lang w:eastAsia="en-GB"/>
        </w:rPr>
        <w:t xml:space="preserve">Falmouth University have implemented the NET Positives supplier tool that provides a mechanism to engage suppliers with the issue of Modern Slavery.  Adoption of the tool provides a simple response to the Modern Slavery Act and enables suppliers to develop their own action plan to ensure they have addressed Modern Slavery conditions.  </w:t>
      </w:r>
      <w:r w:rsidR="00864F1B">
        <w:rPr>
          <w:rFonts w:eastAsia="MS Mincho"/>
          <w:noProof/>
          <w:sz w:val="18"/>
          <w:szCs w:val="18"/>
          <w:lang w:eastAsia="en-GB"/>
        </w:rPr>
        <w:t xml:space="preserve">99% of our suppliers currently registered on the Net Positives tool  have a Modern Slavery Statement and Policy in place. </w:t>
      </w:r>
      <w:hyperlink r:id="rId15" w:history="1">
        <w:r w:rsidR="00864F1B" w:rsidRPr="00C14682">
          <w:rPr>
            <w:rStyle w:val="Hyperlink"/>
            <w:rFonts w:eastAsia="MS Mincho"/>
            <w:b/>
            <w:noProof/>
            <w:lang w:eastAsia="en-GB"/>
          </w:rPr>
          <w:t>https://netpositivefutures.co.uk</w:t>
        </w:r>
      </w:hyperlink>
    </w:p>
    <w:p w14:paraId="1922E88C" w14:textId="77777777" w:rsidR="00DB3B75" w:rsidRDefault="00DB3B75" w:rsidP="00DB3B75">
      <w:pPr>
        <w:rPr>
          <w:rFonts w:eastAsia="MS Mincho"/>
          <w:noProof/>
          <w:sz w:val="18"/>
          <w:szCs w:val="18"/>
          <w:lang w:eastAsia="en-GB"/>
        </w:rPr>
      </w:pPr>
    </w:p>
    <w:p w14:paraId="54A9AD58" w14:textId="77777777" w:rsidR="00294D70" w:rsidRPr="00294D70" w:rsidRDefault="00294D70" w:rsidP="00294D70">
      <w:pPr>
        <w:rPr>
          <w:rFonts w:eastAsia="MS Mincho"/>
          <w:b/>
          <w:noProof/>
          <w:lang w:eastAsia="en-GB"/>
        </w:rPr>
      </w:pPr>
    </w:p>
    <w:p w14:paraId="0C6BE1E9" w14:textId="77777777" w:rsidR="00294D70" w:rsidRPr="00294D70" w:rsidRDefault="00294D70" w:rsidP="00294D70">
      <w:pPr>
        <w:rPr>
          <w:rFonts w:eastAsia="MS Mincho"/>
          <w:b/>
          <w:noProof/>
          <w:lang w:eastAsia="en-GB"/>
        </w:rPr>
      </w:pPr>
      <w:r w:rsidRPr="00294D70">
        <w:rPr>
          <w:rFonts w:eastAsia="MS Mincho"/>
          <w:b/>
          <w:noProof/>
          <w:lang w:eastAsia="en-GB"/>
        </w:rPr>
        <w:t xml:space="preserve">Compliance </w:t>
      </w:r>
    </w:p>
    <w:p w14:paraId="21C6726D" w14:textId="77777777" w:rsidR="00294D70" w:rsidRPr="00294D70" w:rsidRDefault="00294D70" w:rsidP="00294D70">
      <w:pPr>
        <w:rPr>
          <w:rFonts w:eastAsia="MS Mincho"/>
          <w:noProof/>
          <w:lang w:eastAsia="en-GB"/>
        </w:rPr>
      </w:pPr>
      <w:r w:rsidRPr="00294D70">
        <w:rPr>
          <w:rFonts w:eastAsia="MS Mincho"/>
          <w:noProof/>
          <w:sz w:val="18"/>
          <w:szCs w:val="18"/>
          <w:lang w:eastAsia="en-GB"/>
        </w:rPr>
        <w:t>The compliance programme is being led by the Head of Procurement</w:t>
      </w:r>
      <w:r w:rsidRPr="00294D70">
        <w:rPr>
          <w:rFonts w:eastAsia="MS Mincho"/>
          <w:noProof/>
          <w:lang w:eastAsia="en-GB"/>
        </w:rPr>
        <w:t>.</w:t>
      </w:r>
    </w:p>
    <w:p w14:paraId="55207DB6" w14:textId="77777777" w:rsidR="00294D70" w:rsidRPr="00294D70" w:rsidRDefault="00294D70" w:rsidP="00294D70">
      <w:pPr>
        <w:rPr>
          <w:rFonts w:eastAsia="MS Mincho"/>
          <w:b/>
          <w:noProof/>
          <w:lang w:eastAsia="en-GB"/>
        </w:rPr>
      </w:pPr>
    </w:p>
    <w:p w14:paraId="5A839F35" w14:textId="77777777" w:rsidR="00294D70" w:rsidRPr="00294D70" w:rsidRDefault="00294D70" w:rsidP="00294D70">
      <w:pPr>
        <w:rPr>
          <w:rFonts w:eastAsia="MS Mincho"/>
          <w:b/>
          <w:noProof/>
          <w:lang w:eastAsia="en-GB"/>
        </w:rPr>
      </w:pPr>
      <w:r w:rsidRPr="00294D70">
        <w:rPr>
          <w:rFonts w:eastAsia="MS Mincho"/>
          <w:b/>
          <w:noProof/>
          <w:lang w:eastAsia="en-GB"/>
        </w:rPr>
        <w:t>Training</w:t>
      </w:r>
    </w:p>
    <w:p w14:paraId="067FAA45" w14:textId="2895B2AA" w:rsidR="00294D70" w:rsidRDefault="00294D70" w:rsidP="00294D70">
      <w:pPr>
        <w:rPr>
          <w:rFonts w:eastAsia="MS Mincho"/>
          <w:noProof/>
          <w:sz w:val="18"/>
          <w:szCs w:val="18"/>
          <w:lang w:eastAsia="en-GB"/>
        </w:rPr>
      </w:pPr>
      <w:r w:rsidRPr="00294D70">
        <w:rPr>
          <w:rFonts w:eastAsia="MS Mincho"/>
          <w:noProof/>
          <w:sz w:val="18"/>
          <w:szCs w:val="18"/>
          <w:lang w:eastAsia="en-GB"/>
        </w:rPr>
        <w:t xml:space="preserve">To ensure a high level of understanding of the risks of modern slavery and human trafficking in our supply chains and our business, we intend to provide training to our staff as part of the Procurement induction process. </w:t>
      </w:r>
    </w:p>
    <w:p w14:paraId="11F3F74F" w14:textId="77777777" w:rsidR="001A3BF3" w:rsidRDefault="001A3BF3" w:rsidP="00294D70">
      <w:pPr>
        <w:rPr>
          <w:rFonts w:eastAsia="MS Mincho"/>
          <w:noProof/>
          <w:sz w:val="18"/>
          <w:szCs w:val="18"/>
          <w:lang w:eastAsia="en-GB"/>
        </w:rPr>
      </w:pPr>
    </w:p>
    <w:p w14:paraId="0A3A452E" w14:textId="787CBC97" w:rsidR="00C27F5E" w:rsidRDefault="00C27F5E" w:rsidP="00294D70">
      <w:pPr>
        <w:rPr>
          <w:rFonts w:eastAsia="MS Mincho"/>
          <w:noProof/>
          <w:sz w:val="18"/>
          <w:szCs w:val="18"/>
          <w:lang w:eastAsia="en-GB"/>
        </w:rPr>
      </w:pPr>
    </w:p>
    <w:p w14:paraId="0F365C9C" w14:textId="2A06F785" w:rsidR="00294D70" w:rsidRDefault="00294D70" w:rsidP="00294D70">
      <w:pPr>
        <w:rPr>
          <w:sz w:val="22"/>
          <w:szCs w:val="22"/>
        </w:rPr>
      </w:pPr>
      <w:r w:rsidRPr="00294D70">
        <w:rPr>
          <w:rFonts w:eastAsia="MS Mincho"/>
          <w:noProof/>
          <w:lang w:eastAsia="en-GB"/>
        </w:rPr>
        <w:drawing>
          <wp:inline distT="0" distB="0" distL="0" distR="0" wp14:anchorId="62463876" wp14:editId="00B13047">
            <wp:extent cx="1856043" cy="927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7558" cy="962822"/>
                    </a:xfrm>
                    <a:prstGeom prst="rect">
                      <a:avLst/>
                    </a:prstGeom>
                    <a:noFill/>
                    <a:ln>
                      <a:noFill/>
                    </a:ln>
                  </pic:spPr>
                </pic:pic>
              </a:graphicData>
            </a:graphic>
          </wp:inline>
        </w:drawing>
      </w:r>
    </w:p>
    <w:sectPr w:rsidR="00294D70" w:rsidSect="00B82E6A">
      <w:headerReference w:type="even" r:id="rId17"/>
      <w:footerReference w:type="default" r:id="rId18"/>
      <w:headerReference w:type="first" r:id="rId19"/>
      <w:footerReference w:type="first" r:id="rId20"/>
      <w:pgSz w:w="11899" w:h="16838"/>
      <w:pgMar w:top="852" w:right="936" w:bottom="1797" w:left="851"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F7A296" w14:textId="77777777" w:rsidR="000C5FE2" w:rsidRDefault="000C5FE2">
      <w:r>
        <w:separator/>
      </w:r>
    </w:p>
  </w:endnote>
  <w:endnote w:type="continuationSeparator" w:id="0">
    <w:p w14:paraId="2075B256" w14:textId="77777777" w:rsidR="000C5FE2" w:rsidRDefault="000C5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F8341" w14:textId="77777777" w:rsidR="000C5FE2" w:rsidRDefault="000C5FE2">
    <w:pPr>
      <w:pStyle w:val="Footer"/>
      <w:jc w:val="center"/>
    </w:pPr>
    <w:r>
      <w:fldChar w:fldCharType="begin"/>
    </w:r>
    <w:r>
      <w:instrText xml:space="preserve"> PAGE   \* MERGEFORMAT </w:instrText>
    </w:r>
    <w:r>
      <w:fldChar w:fldCharType="separate"/>
    </w:r>
    <w:r w:rsidR="00A719B7">
      <w:rPr>
        <w:noProof/>
      </w:rPr>
      <w:t>2</w:t>
    </w:r>
    <w:r>
      <w:rPr>
        <w:noProof/>
      </w:rPr>
      <w:fldChar w:fldCharType="end"/>
    </w:r>
  </w:p>
  <w:p w14:paraId="2ABB296F" w14:textId="77777777" w:rsidR="000C5FE2" w:rsidRDefault="000C5F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D89AD" w14:textId="48360EC9" w:rsidR="000C5FE2" w:rsidRDefault="000C5FE2" w:rsidP="00FB35FC">
    <w:pPr>
      <w:pStyle w:val="Footer"/>
      <w:spacing w:before="240"/>
      <w:ind w:hanging="179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A14926" w14:textId="77777777" w:rsidR="000C5FE2" w:rsidRDefault="000C5FE2">
      <w:r>
        <w:separator/>
      </w:r>
    </w:p>
  </w:footnote>
  <w:footnote w:type="continuationSeparator" w:id="0">
    <w:p w14:paraId="30B2141D" w14:textId="77777777" w:rsidR="000C5FE2" w:rsidRDefault="000C5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1A37A" w14:textId="77777777" w:rsidR="000C5FE2" w:rsidRDefault="000C5FE2">
    <w:pPr>
      <w:pStyle w:val="Header"/>
    </w:pPr>
    <w:r>
      <w:rPr>
        <w:noProof/>
        <w:lang w:eastAsia="en-GB"/>
      </w:rPr>
      <w:drawing>
        <wp:anchor distT="0" distB="0" distL="114300" distR="114300" simplePos="0" relativeHeight="251659264" behindDoc="1" locked="0" layoutInCell="1" allowOverlap="1" wp14:anchorId="47896705" wp14:editId="7D4200AE">
          <wp:simplePos x="0" y="0"/>
          <wp:positionH relativeFrom="margin">
            <wp:align>center</wp:align>
          </wp:positionH>
          <wp:positionV relativeFrom="margin">
            <wp:align>center</wp:align>
          </wp:positionV>
          <wp:extent cx="7559040" cy="10689590"/>
          <wp:effectExtent l="0" t="0" r="0" b="0"/>
          <wp:wrapNone/>
          <wp:docPr id="48" name="Picture 4" descr="FXPlus-HR-Template-Fal-Uo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XPlus-HR-Template-Fal-UoE-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6821198E" wp14:editId="58DE50A6">
          <wp:simplePos x="0" y="0"/>
          <wp:positionH relativeFrom="margin">
            <wp:align>center</wp:align>
          </wp:positionH>
          <wp:positionV relativeFrom="margin">
            <wp:align>center</wp:align>
          </wp:positionV>
          <wp:extent cx="7559040" cy="10689590"/>
          <wp:effectExtent l="0" t="0" r="0" b="0"/>
          <wp:wrapNone/>
          <wp:docPr id="47" name="Picture 3" descr="FXPlus-HR-Template-Fal-Uo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XPlus-HR-Template-Fal-UoE-A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1" locked="0" layoutInCell="1" allowOverlap="1" wp14:anchorId="63C8D801" wp14:editId="2B138731">
          <wp:simplePos x="0" y="0"/>
          <wp:positionH relativeFrom="margin">
            <wp:align>center</wp:align>
          </wp:positionH>
          <wp:positionV relativeFrom="margin">
            <wp:align>center</wp:align>
          </wp:positionV>
          <wp:extent cx="7559040" cy="10689590"/>
          <wp:effectExtent l="0" t="0" r="0" b="0"/>
          <wp:wrapNone/>
          <wp:docPr id="46" name="Picture 2" descr="FXPlus-HR-Template-FU-Uo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XPlus-HR-Template-FU-UoE-A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1" locked="0" layoutInCell="1" allowOverlap="1" wp14:anchorId="27361AB3" wp14:editId="61AB0BD5">
          <wp:simplePos x="0" y="0"/>
          <wp:positionH relativeFrom="margin">
            <wp:align>center</wp:align>
          </wp:positionH>
          <wp:positionV relativeFrom="margin">
            <wp:align>center</wp:align>
          </wp:positionV>
          <wp:extent cx="7559040" cy="10689590"/>
          <wp:effectExtent l="0" t="0" r="0" b="0"/>
          <wp:wrapNone/>
          <wp:docPr id="45" name="Picture 1" descr="FXPlus-Letterhead-Above-FU-Uo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XPlus-Letterhead-Above-FU-UoE-A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14:anchorId="79F1DD2A" wp14:editId="4EBE9EF3">
          <wp:simplePos x="0" y="0"/>
          <wp:positionH relativeFrom="margin">
            <wp:align>center</wp:align>
          </wp:positionH>
          <wp:positionV relativeFrom="margin">
            <wp:align>center</wp:align>
          </wp:positionV>
          <wp:extent cx="7559040" cy="10689590"/>
          <wp:effectExtent l="0" t="0" r="0" b="0"/>
          <wp:wrapNone/>
          <wp:docPr id="44" name="Picture 22" descr="FXPlus-Letterhead-Above-FU-Uo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XPlus-Letterhead-Above-FU-UoE-A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5F348" w14:textId="77777777" w:rsidR="000C5FE2" w:rsidRPr="00FB35FC" w:rsidRDefault="000C5FE2" w:rsidP="00301DC8">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444EC"/>
    <w:multiLevelType w:val="hybridMultilevel"/>
    <w:tmpl w:val="9DE269A6"/>
    <w:lvl w:ilvl="0" w:tplc="17989CDE">
      <w:start w:val="4"/>
      <w:numFmt w:val="bullet"/>
      <w:lvlText w:val="•"/>
      <w:lvlJc w:val="left"/>
      <w:pPr>
        <w:ind w:left="720" w:hanging="360"/>
      </w:pPr>
      <w:rPr>
        <w:rFonts w:ascii="Verdana" w:eastAsia="Times New Roman" w:hAnsi="Verdana" w:cs="Times New Roman"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63A58"/>
    <w:multiLevelType w:val="hybridMultilevel"/>
    <w:tmpl w:val="04DCBA00"/>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2" w15:restartNumberingAfterBreak="0">
    <w:nsid w:val="052D33D6"/>
    <w:multiLevelType w:val="hybridMultilevel"/>
    <w:tmpl w:val="D32604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9566862"/>
    <w:multiLevelType w:val="hybridMultilevel"/>
    <w:tmpl w:val="68DC1DBC"/>
    <w:lvl w:ilvl="0" w:tplc="0B168DD0">
      <w:start w:val="1"/>
      <w:numFmt w:val="bullet"/>
      <w:lvlText w:val="•"/>
      <w:lvlJc w:val="left"/>
      <w:pPr>
        <w:tabs>
          <w:tab w:val="num" w:pos="720"/>
        </w:tabs>
        <w:ind w:left="720" w:hanging="360"/>
      </w:pPr>
      <w:rPr>
        <w:rFonts w:ascii="Arial" w:hAnsi="Arial" w:hint="default"/>
      </w:rPr>
    </w:lvl>
    <w:lvl w:ilvl="1" w:tplc="D9287F84">
      <w:start w:val="1"/>
      <w:numFmt w:val="bullet"/>
      <w:lvlText w:val="•"/>
      <w:lvlJc w:val="left"/>
      <w:pPr>
        <w:tabs>
          <w:tab w:val="num" w:pos="1440"/>
        </w:tabs>
        <w:ind w:left="1440" w:hanging="360"/>
      </w:pPr>
      <w:rPr>
        <w:rFonts w:ascii="Arial" w:hAnsi="Arial" w:hint="default"/>
      </w:rPr>
    </w:lvl>
    <w:lvl w:ilvl="2" w:tplc="4F0AB828" w:tentative="1">
      <w:start w:val="1"/>
      <w:numFmt w:val="bullet"/>
      <w:lvlText w:val="•"/>
      <w:lvlJc w:val="left"/>
      <w:pPr>
        <w:tabs>
          <w:tab w:val="num" w:pos="2160"/>
        </w:tabs>
        <w:ind w:left="2160" w:hanging="360"/>
      </w:pPr>
      <w:rPr>
        <w:rFonts w:ascii="Arial" w:hAnsi="Arial" w:hint="default"/>
      </w:rPr>
    </w:lvl>
    <w:lvl w:ilvl="3" w:tplc="626099D2" w:tentative="1">
      <w:start w:val="1"/>
      <w:numFmt w:val="bullet"/>
      <w:lvlText w:val="•"/>
      <w:lvlJc w:val="left"/>
      <w:pPr>
        <w:tabs>
          <w:tab w:val="num" w:pos="2880"/>
        </w:tabs>
        <w:ind w:left="2880" w:hanging="360"/>
      </w:pPr>
      <w:rPr>
        <w:rFonts w:ascii="Arial" w:hAnsi="Arial" w:hint="default"/>
      </w:rPr>
    </w:lvl>
    <w:lvl w:ilvl="4" w:tplc="7CFA1438" w:tentative="1">
      <w:start w:val="1"/>
      <w:numFmt w:val="bullet"/>
      <w:lvlText w:val="•"/>
      <w:lvlJc w:val="left"/>
      <w:pPr>
        <w:tabs>
          <w:tab w:val="num" w:pos="3600"/>
        </w:tabs>
        <w:ind w:left="3600" w:hanging="360"/>
      </w:pPr>
      <w:rPr>
        <w:rFonts w:ascii="Arial" w:hAnsi="Arial" w:hint="default"/>
      </w:rPr>
    </w:lvl>
    <w:lvl w:ilvl="5" w:tplc="F16ECB68" w:tentative="1">
      <w:start w:val="1"/>
      <w:numFmt w:val="bullet"/>
      <w:lvlText w:val="•"/>
      <w:lvlJc w:val="left"/>
      <w:pPr>
        <w:tabs>
          <w:tab w:val="num" w:pos="4320"/>
        </w:tabs>
        <w:ind w:left="4320" w:hanging="360"/>
      </w:pPr>
      <w:rPr>
        <w:rFonts w:ascii="Arial" w:hAnsi="Arial" w:hint="default"/>
      </w:rPr>
    </w:lvl>
    <w:lvl w:ilvl="6" w:tplc="DA709D98" w:tentative="1">
      <w:start w:val="1"/>
      <w:numFmt w:val="bullet"/>
      <w:lvlText w:val="•"/>
      <w:lvlJc w:val="left"/>
      <w:pPr>
        <w:tabs>
          <w:tab w:val="num" w:pos="5040"/>
        </w:tabs>
        <w:ind w:left="5040" w:hanging="360"/>
      </w:pPr>
      <w:rPr>
        <w:rFonts w:ascii="Arial" w:hAnsi="Arial" w:hint="default"/>
      </w:rPr>
    </w:lvl>
    <w:lvl w:ilvl="7" w:tplc="47E8DE5C" w:tentative="1">
      <w:start w:val="1"/>
      <w:numFmt w:val="bullet"/>
      <w:lvlText w:val="•"/>
      <w:lvlJc w:val="left"/>
      <w:pPr>
        <w:tabs>
          <w:tab w:val="num" w:pos="5760"/>
        </w:tabs>
        <w:ind w:left="5760" w:hanging="360"/>
      </w:pPr>
      <w:rPr>
        <w:rFonts w:ascii="Arial" w:hAnsi="Arial" w:hint="default"/>
      </w:rPr>
    </w:lvl>
    <w:lvl w:ilvl="8" w:tplc="1DFCBDC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DF6214"/>
    <w:multiLevelType w:val="hybridMultilevel"/>
    <w:tmpl w:val="47D8952C"/>
    <w:lvl w:ilvl="0" w:tplc="06CC2D4E">
      <w:start w:val="1"/>
      <w:numFmt w:val="decimal"/>
      <w:lvlText w:val="%1."/>
      <w:lvlJc w:val="left"/>
      <w:pPr>
        <w:ind w:left="720" w:hanging="360"/>
      </w:pPr>
      <w:rPr>
        <w:rFonts w:ascii="Verdana" w:hAnsi="Verdana" w:hint="default"/>
        <w:color w:val="000000"/>
        <w:sz w:val="22"/>
        <w:szCs w:val="22"/>
      </w:rPr>
    </w:lvl>
    <w:lvl w:ilvl="1" w:tplc="1FFC9014">
      <w:start w:val="1"/>
      <w:numFmt w:val="lowerLetter"/>
      <w:lvlText w:val="%2."/>
      <w:lvlJc w:val="left"/>
      <w:pPr>
        <w:ind w:left="1440" w:hanging="360"/>
      </w:pPr>
      <w:rPr>
        <w:b w:val="0"/>
        <w:color w:val="auto"/>
        <w:sz w:val="18"/>
        <w:szCs w:val="18"/>
      </w:rPr>
    </w:lvl>
    <w:lvl w:ilvl="2" w:tplc="C38EBAD6">
      <w:start w:val="1"/>
      <w:numFmt w:val="lowerRoman"/>
      <w:lvlText w:val="%3."/>
      <w:lvlJc w:val="right"/>
      <w:pPr>
        <w:ind w:left="2160" w:hanging="180"/>
      </w:pPr>
      <w:rPr>
        <w:color w:val="auto"/>
      </w:rPr>
    </w:lvl>
    <w:lvl w:ilvl="3" w:tplc="24123F28">
      <w:start w:val="1"/>
      <w:numFmt w:val="decimal"/>
      <w:lvlText w:val="%4."/>
      <w:lvlJc w:val="left"/>
      <w:pPr>
        <w:ind w:left="2880" w:hanging="360"/>
      </w:pPr>
      <w:rPr>
        <w:color w:val="auto"/>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847F8A"/>
    <w:multiLevelType w:val="hybridMultilevel"/>
    <w:tmpl w:val="54247D96"/>
    <w:lvl w:ilvl="0" w:tplc="43E2996E">
      <w:start w:val="1"/>
      <w:numFmt w:val="bullet"/>
      <w:lvlText w:val="o"/>
      <w:lvlJc w:val="left"/>
      <w:pPr>
        <w:ind w:left="2160" w:hanging="360"/>
      </w:pPr>
      <w:rPr>
        <w:rFonts w:ascii="Courier New" w:hAnsi="Courier New" w:cs="Courier New" w:hint="default"/>
        <w:color w:val="000000"/>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5A8070F"/>
    <w:multiLevelType w:val="hybridMultilevel"/>
    <w:tmpl w:val="0E623F1C"/>
    <w:lvl w:ilvl="0" w:tplc="0809000F">
      <w:start w:val="1"/>
      <w:numFmt w:val="decimal"/>
      <w:lvlText w:val="%1."/>
      <w:lvlJc w:val="left"/>
      <w:pPr>
        <w:ind w:left="4471"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C679C0"/>
    <w:multiLevelType w:val="hybridMultilevel"/>
    <w:tmpl w:val="16F2A4BA"/>
    <w:lvl w:ilvl="0" w:tplc="08090001">
      <w:start w:val="1"/>
      <w:numFmt w:val="bullet"/>
      <w:lvlText w:val=""/>
      <w:lvlJc w:val="left"/>
      <w:pPr>
        <w:ind w:left="1488" w:hanging="360"/>
      </w:pPr>
      <w:rPr>
        <w:rFonts w:ascii="Symbol" w:hAnsi="Symbol" w:hint="default"/>
      </w:rPr>
    </w:lvl>
    <w:lvl w:ilvl="1" w:tplc="08090003">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8" w15:restartNumberingAfterBreak="0">
    <w:nsid w:val="179F594C"/>
    <w:multiLevelType w:val="multilevel"/>
    <w:tmpl w:val="ABB02C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val="0"/>
        <w:sz w:val="20"/>
        <w:szCs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8A5150D"/>
    <w:multiLevelType w:val="hybridMultilevel"/>
    <w:tmpl w:val="99362916"/>
    <w:lvl w:ilvl="0" w:tplc="BBC27472">
      <w:start w:val="1"/>
      <w:numFmt w:val="bullet"/>
      <w:lvlText w:val="•"/>
      <w:lvlJc w:val="left"/>
      <w:pPr>
        <w:tabs>
          <w:tab w:val="num" w:pos="1080"/>
        </w:tabs>
        <w:ind w:left="1080" w:hanging="360"/>
      </w:pPr>
      <w:rPr>
        <w:rFonts w:ascii="Arial" w:hAnsi="Arial" w:hint="default"/>
      </w:rPr>
    </w:lvl>
    <w:lvl w:ilvl="1" w:tplc="B334406E">
      <w:start w:val="238"/>
      <w:numFmt w:val="bullet"/>
      <w:lvlText w:val="•"/>
      <w:lvlJc w:val="left"/>
      <w:pPr>
        <w:tabs>
          <w:tab w:val="num" w:pos="1800"/>
        </w:tabs>
        <w:ind w:left="1800" w:hanging="360"/>
      </w:pPr>
      <w:rPr>
        <w:rFonts w:ascii="Arial" w:hAnsi="Arial" w:hint="default"/>
      </w:rPr>
    </w:lvl>
    <w:lvl w:ilvl="2" w:tplc="0A9AF360" w:tentative="1">
      <w:start w:val="1"/>
      <w:numFmt w:val="bullet"/>
      <w:lvlText w:val="•"/>
      <w:lvlJc w:val="left"/>
      <w:pPr>
        <w:tabs>
          <w:tab w:val="num" w:pos="2520"/>
        </w:tabs>
        <w:ind w:left="2520" w:hanging="360"/>
      </w:pPr>
      <w:rPr>
        <w:rFonts w:ascii="Arial" w:hAnsi="Arial" w:hint="default"/>
      </w:rPr>
    </w:lvl>
    <w:lvl w:ilvl="3" w:tplc="6DA4A162" w:tentative="1">
      <w:start w:val="1"/>
      <w:numFmt w:val="bullet"/>
      <w:lvlText w:val="•"/>
      <w:lvlJc w:val="left"/>
      <w:pPr>
        <w:tabs>
          <w:tab w:val="num" w:pos="3240"/>
        </w:tabs>
        <w:ind w:left="3240" w:hanging="360"/>
      </w:pPr>
      <w:rPr>
        <w:rFonts w:ascii="Arial" w:hAnsi="Arial" w:hint="default"/>
      </w:rPr>
    </w:lvl>
    <w:lvl w:ilvl="4" w:tplc="C1046B58" w:tentative="1">
      <w:start w:val="1"/>
      <w:numFmt w:val="bullet"/>
      <w:lvlText w:val="•"/>
      <w:lvlJc w:val="left"/>
      <w:pPr>
        <w:tabs>
          <w:tab w:val="num" w:pos="3960"/>
        </w:tabs>
        <w:ind w:left="3960" w:hanging="360"/>
      </w:pPr>
      <w:rPr>
        <w:rFonts w:ascii="Arial" w:hAnsi="Arial" w:hint="default"/>
      </w:rPr>
    </w:lvl>
    <w:lvl w:ilvl="5" w:tplc="9ED60742" w:tentative="1">
      <w:start w:val="1"/>
      <w:numFmt w:val="bullet"/>
      <w:lvlText w:val="•"/>
      <w:lvlJc w:val="left"/>
      <w:pPr>
        <w:tabs>
          <w:tab w:val="num" w:pos="4680"/>
        </w:tabs>
        <w:ind w:left="4680" w:hanging="360"/>
      </w:pPr>
      <w:rPr>
        <w:rFonts w:ascii="Arial" w:hAnsi="Arial" w:hint="default"/>
      </w:rPr>
    </w:lvl>
    <w:lvl w:ilvl="6" w:tplc="BB5682C2" w:tentative="1">
      <w:start w:val="1"/>
      <w:numFmt w:val="bullet"/>
      <w:lvlText w:val="•"/>
      <w:lvlJc w:val="left"/>
      <w:pPr>
        <w:tabs>
          <w:tab w:val="num" w:pos="5400"/>
        </w:tabs>
        <w:ind w:left="5400" w:hanging="360"/>
      </w:pPr>
      <w:rPr>
        <w:rFonts w:ascii="Arial" w:hAnsi="Arial" w:hint="default"/>
      </w:rPr>
    </w:lvl>
    <w:lvl w:ilvl="7" w:tplc="B26682A4" w:tentative="1">
      <w:start w:val="1"/>
      <w:numFmt w:val="bullet"/>
      <w:lvlText w:val="•"/>
      <w:lvlJc w:val="left"/>
      <w:pPr>
        <w:tabs>
          <w:tab w:val="num" w:pos="6120"/>
        </w:tabs>
        <w:ind w:left="6120" w:hanging="360"/>
      </w:pPr>
      <w:rPr>
        <w:rFonts w:ascii="Arial" w:hAnsi="Arial" w:hint="default"/>
      </w:rPr>
    </w:lvl>
    <w:lvl w:ilvl="8" w:tplc="361E9A2E" w:tentative="1">
      <w:start w:val="1"/>
      <w:numFmt w:val="bullet"/>
      <w:lvlText w:val="•"/>
      <w:lvlJc w:val="left"/>
      <w:pPr>
        <w:tabs>
          <w:tab w:val="num" w:pos="6840"/>
        </w:tabs>
        <w:ind w:left="6840" w:hanging="360"/>
      </w:pPr>
      <w:rPr>
        <w:rFonts w:ascii="Arial" w:hAnsi="Arial" w:hint="default"/>
      </w:rPr>
    </w:lvl>
  </w:abstractNum>
  <w:abstractNum w:abstractNumId="10" w15:restartNumberingAfterBreak="0">
    <w:nsid w:val="1B442383"/>
    <w:multiLevelType w:val="multilevel"/>
    <w:tmpl w:val="39D2751E"/>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sz w:val="20"/>
        <w:szCs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BF23984"/>
    <w:multiLevelType w:val="hybridMultilevel"/>
    <w:tmpl w:val="137A8ECC"/>
    <w:lvl w:ilvl="0" w:tplc="6060DBBA">
      <w:start w:val="1"/>
      <w:numFmt w:val="decimal"/>
      <w:lvlText w:val="%1."/>
      <w:lvlJc w:val="left"/>
      <w:pPr>
        <w:ind w:left="1080" w:hanging="360"/>
      </w:pPr>
      <w:rPr>
        <w:rFonts w:cs="Aria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17A7409"/>
    <w:multiLevelType w:val="hybridMultilevel"/>
    <w:tmpl w:val="BE3C918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24981FC8"/>
    <w:multiLevelType w:val="hybridMultilevel"/>
    <w:tmpl w:val="137A8ECC"/>
    <w:lvl w:ilvl="0" w:tplc="6060DBBA">
      <w:start w:val="1"/>
      <w:numFmt w:val="decimal"/>
      <w:lvlText w:val="%1."/>
      <w:lvlJc w:val="left"/>
      <w:pPr>
        <w:ind w:left="1080" w:hanging="360"/>
      </w:pPr>
      <w:rPr>
        <w:rFonts w:cs="Aria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4AD444F"/>
    <w:multiLevelType w:val="hybridMultilevel"/>
    <w:tmpl w:val="7FDEC51E"/>
    <w:lvl w:ilvl="0" w:tplc="B980E454">
      <w:start w:val="1"/>
      <w:numFmt w:val="bullet"/>
      <w:lvlText w:val="•"/>
      <w:lvlJc w:val="left"/>
      <w:pPr>
        <w:tabs>
          <w:tab w:val="num" w:pos="1080"/>
        </w:tabs>
        <w:ind w:left="1080" w:hanging="360"/>
      </w:pPr>
      <w:rPr>
        <w:rFonts w:ascii="Arial" w:hAnsi="Arial" w:hint="default"/>
      </w:rPr>
    </w:lvl>
    <w:lvl w:ilvl="1" w:tplc="226CE956" w:tentative="1">
      <w:start w:val="1"/>
      <w:numFmt w:val="bullet"/>
      <w:lvlText w:val="•"/>
      <w:lvlJc w:val="left"/>
      <w:pPr>
        <w:tabs>
          <w:tab w:val="num" w:pos="1800"/>
        </w:tabs>
        <w:ind w:left="1800" w:hanging="360"/>
      </w:pPr>
      <w:rPr>
        <w:rFonts w:ascii="Arial" w:hAnsi="Arial" w:hint="default"/>
      </w:rPr>
    </w:lvl>
    <w:lvl w:ilvl="2" w:tplc="4EA0DFB2" w:tentative="1">
      <w:start w:val="1"/>
      <w:numFmt w:val="bullet"/>
      <w:lvlText w:val="•"/>
      <w:lvlJc w:val="left"/>
      <w:pPr>
        <w:tabs>
          <w:tab w:val="num" w:pos="2520"/>
        </w:tabs>
        <w:ind w:left="2520" w:hanging="360"/>
      </w:pPr>
      <w:rPr>
        <w:rFonts w:ascii="Arial" w:hAnsi="Arial" w:hint="default"/>
      </w:rPr>
    </w:lvl>
    <w:lvl w:ilvl="3" w:tplc="490243D0" w:tentative="1">
      <w:start w:val="1"/>
      <w:numFmt w:val="bullet"/>
      <w:lvlText w:val="•"/>
      <w:lvlJc w:val="left"/>
      <w:pPr>
        <w:tabs>
          <w:tab w:val="num" w:pos="3240"/>
        </w:tabs>
        <w:ind w:left="3240" w:hanging="360"/>
      </w:pPr>
      <w:rPr>
        <w:rFonts w:ascii="Arial" w:hAnsi="Arial" w:hint="default"/>
      </w:rPr>
    </w:lvl>
    <w:lvl w:ilvl="4" w:tplc="0ABE905E" w:tentative="1">
      <w:start w:val="1"/>
      <w:numFmt w:val="bullet"/>
      <w:lvlText w:val="•"/>
      <w:lvlJc w:val="left"/>
      <w:pPr>
        <w:tabs>
          <w:tab w:val="num" w:pos="3960"/>
        </w:tabs>
        <w:ind w:left="3960" w:hanging="360"/>
      </w:pPr>
      <w:rPr>
        <w:rFonts w:ascii="Arial" w:hAnsi="Arial" w:hint="default"/>
      </w:rPr>
    </w:lvl>
    <w:lvl w:ilvl="5" w:tplc="D66C8C98" w:tentative="1">
      <w:start w:val="1"/>
      <w:numFmt w:val="bullet"/>
      <w:lvlText w:val="•"/>
      <w:lvlJc w:val="left"/>
      <w:pPr>
        <w:tabs>
          <w:tab w:val="num" w:pos="4680"/>
        </w:tabs>
        <w:ind w:left="4680" w:hanging="360"/>
      </w:pPr>
      <w:rPr>
        <w:rFonts w:ascii="Arial" w:hAnsi="Arial" w:hint="default"/>
      </w:rPr>
    </w:lvl>
    <w:lvl w:ilvl="6" w:tplc="2E62F136" w:tentative="1">
      <w:start w:val="1"/>
      <w:numFmt w:val="bullet"/>
      <w:lvlText w:val="•"/>
      <w:lvlJc w:val="left"/>
      <w:pPr>
        <w:tabs>
          <w:tab w:val="num" w:pos="5400"/>
        </w:tabs>
        <w:ind w:left="5400" w:hanging="360"/>
      </w:pPr>
      <w:rPr>
        <w:rFonts w:ascii="Arial" w:hAnsi="Arial" w:hint="default"/>
      </w:rPr>
    </w:lvl>
    <w:lvl w:ilvl="7" w:tplc="3E9EC73A" w:tentative="1">
      <w:start w:val="1"/>
      <w:numFmt w:val="bullet"/>
      <w:lvlText w:val="•"/>
      <w:lvlJc w:val="left"/>
      <w:pPr>
        <w:tabs>
          <w:tab w:val="num" w:pos="6120"/>
        </w:tabs>
        <w:ind w:left="6120" w:hanging="360"/>
      </w:pPr>
      <w:rPr>
        <w:rFonts w:ascii="Arial" w:hAnsi="Arial" w:hint="default"/>
      </w:rPr>
    </w:lvl>
    <w:lvl w:ilvl="8" w:tplc="8E6C5CE6" w:tentative="1">
      <w:start w:val="1"/>
      <w:numFmt w:val="bullet"/>
      <w:lvlText w:val="•"/>
      <w:lvlJc w:val="left"/>
      <w:pPr>
        <w:tabs>
          <w:tab w:val="num" w:pos="6840"/>
        </w:tabs>
        <w:ind w:left="6840" w:hanging="360"/>
      </w:pPr>
      <w:rPr>
        <w:rFonts w:ascii="Arial" w:hAnsi="Arial" w:hint="default"/>
      </w:rPr>
    </w:lvl>
  </w:abstractNum>
  <w:abstractNum w:abstractNumId="15" w15:restartNumberingAfterBreak="0">
    <w:nsid w:val="280F78BF"/>
    <w:multiLevelType w:val="hybridMultilevel"/>
    <w:tmpl w:val="04BA976A"/>
    <w:lvl w:ilvl="0" w:tplc="659EDC1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89638FB"/>
    <w:multiLevelType w:val="hybridMultilevel"/>
    <w:tmpl w:val="68120F76"/>
    <w:lvl w:ilvl="0" w:tplc="7D00D89A">
      <w:start w:val="1"/>
      <w:numFmt w:val="bullet"/>
      <w:lvlText w:val="•"/>
      <w:lvlJc w:val="left"/>
      <w:pPr>
        <w:tabs>
          <w:tab w:val="num" w:pos="1440"/>
        </w:tabs>
        <w:ind w:left="1440" w:hanging="360"/>
      </w:pPr>
      <w:rPr>
        <w:rFonts w:ascii="Arial" w:hAnsi="Arial" w:hint="default"/>
      </w:rPr>
    </w:lvl>
    <w:lvl w:ilvl="1" w:tplc="3CE8F820" w:tentative="1">
      <w:start w:val="1"/>
      <w:numFmt w:val="bullet"/>
      <w:lvlText w:val="•"/>
      <w:lvlJc w:val="left"/>
      <w:pPr>
        <w:tabs>
          <w:tab w:val="num" w:pos="2160"/>
        </w:tabs>
        <w:ind w:left="2160" w:hanging="360"/>
      </w:pPr>
      <w:rPr>
        <w:rFonts w:ascii="Arial" w:hAnsi="Arial" w:hint="default"/>
      </w:rPr>
    </w:lvl>
    <w:lvl w:ilvl="2" w:tplc="9F58718E" w:tentative="1">
      <w:start w:val="1"/>
      <w:numFmt w:val="bullet"/>
      <w:lvlText w:val="•"/>
      <w:lvlJc w:val="left"/>
      <w:pPr>
        <w:tabs>
          <w:tab w:val="num" w:pos="2880"/>
        </w:tabs>
        <w:ind w:left="2880" w:hanging="360"/>
      </w:pPr>
      <w:rPr>
        <w:rFonts w:ascii="Arial" w:hAnsi="Arial" w:hint="default"/>
      </w:rPr>
    </w:lvl>
    <w:lvl w:ilvl="3" w:tplc="BD446B22" w:tentative="1">
      <w:start w:val="1"/>
      <w:numFmt w:val="bullet"/>
      <w:lvlText w:val="•"/>
      <w:lvlJc w:val="left"/>
      <w:pPr>
        <w:tabs>
          <w:tab w:val="num" w:pos="3600"/>
        </w:tabs>
        <w:ind w:left="3600" w:hanging="360"/>
      </w:pPr>
      <w:rPr>
        <w:rFonts w:ascii="Arial" w:hAnsi="Arial" w:hint="default"/>
      </w:rPr>
    </w:lvl>
    <w:lvl w:ilvl="4" w:tplc="5AB091AE" w:tentative="1">
      <w:start w:val="1"/>
      <w:numFmt w:val="bullet"/>
      <w:lvlText w:val="•"/>
      <w:lvlJc w:val="left"/>
      <w:pPr>
        <w:tabs>
          <w:tab w:val="num" w:pos="4320"/>
        </w:tabs>
        <w:ind w:left="4320" w:hanging="360"/>
      </w:pPr>
      <w:rPr>
        <w:rFonts w:ascii="Arial" w:hAnsi="Arial" w:hint="default"/>
      </w:rPr>
    </w:lvl>
    <w:lvl w:ilvl="5" w:tplc="5B72AF5A" w:tentative="1">
      <w:start w:val="1"/>
      <w:numFmt w:val="bullet"/>
      <w:lvlText w:val="•"/>
      <w:lvlJc w:val="left"/>
      <w:pPr>
        <w:tabs>
          <w:tab w:val="num" w:pos="5040"/>
        </w:tabs>
        <w:ind w:left="5040" w:hanging="360"/>
      </w:pPr>
      <w:rPr>
        <w:rFonts w:ascii="Arial" w:hAnsi="Arial" w:hint="default"/>
      </w:rPr>
    </w:lvl>
    <w:lvl w:ilvl="6" w:tplc="AB0EE164" w:tentative="1">
      <w:start w:val="1"/>
      <w:numFmt w:val="bullet"/>
      <w:lvlText w:val="•"/>
      <w:lvlJc w:val="left"/>
      <w:pPr>
        <w:tabs>
          <w:tab w:val="num" w:pos="5760"/>
        </w:tabs>
        <w:ind w:left="5760" w:hanging="360"/>
      </w:pPr>
      <w:rPr>
        <w:rFonts w:ascii="Arial" w:hAnsi="Arial" w:hint="default"/>
      </w:rPr>
    </w:lvl>
    <w:lvl w:ilvl="7" w:tplc="774AB09E" w:tentative="1">
      <w:start w:val="1"/>
      <w:numFmt w:val="bullet"/>
      <w:lvlText w:val="•"/>
      <w:lvlJc w:val="left"/>
      <w:pPr>
        <w:tabs>
          <w:tab w:val="num" w:pos="6480"/>
        </w:tabs>
        <w:ind w:left="6480" w:hanging="360"/>
      </w:pPr>
      <w:rPr>
        <w:rFonts w:ascii="Arial" w:hAnsi="Arial" w:hint="default"/>
      </w:rPr>
    </w:lvl>
    <w:lvl w:ilvl="8" w:tplc="0E344822" w:tentative="1">
      <w:start w:val="1"/>
      <w:numFmt w:val="bullet"/>
      <w:lvlText w:val="•"/>
      <w:lvlJc w:val="left"/>
      <w:pPr>
        <w:tabs>
          <w:tab w:val="num" w:pos="7200"/>
        </w:tabs>
        <w:ind w:left="7200" w:hanging="360"/>
      </w:pPr>
      <w:rPr>
        <w:rFonts w:ascii="Arial" w:hAnsi="Arial" w:hint="default"/>
      </w:rPr>
    </w:lvl>
  </w:abstractNum>
  <w:abstractNum w:abstractNumId="17" w15:restartNumberingAfterBreak="0">
    <w:nsid w:val="2A3D1162"/>
    <w:multiLevelType w:val="hybridMultilevel"/>
    <w:tmpl w:val="E3D2731C"/>
    <w:lvl w:ilvl="0" w:tplc="F214A6D8">
      <w:start w:val="1"/>
      <w:numFmt w:val="bullet"/>
      <w:lvlText w:val="•"/>
      <w:lvlJc w:val="left"/>
      <w:pPr>
        <w:ind w:left="720" w:hanging="360"/>
      </w:pPr>
      <w:rPr>
        <w:rFonts w:ascii="Verdana" w:hAnsi="Verdana" w:hint="default"/>
        <w:color w:val="000000"/>
        <w:sz w:val="22"/>
        <w:szCs w:val="22"/>
      </w:rPr>
    </w:lvl>
    <w:lvl w:ilvl="1" w:tplc="43E2996E">
      <w:start w:val="1"/>
      <w:numFmt w:val="bullet"/>
      <w:lvlText w:val="o"/>
      <w:lvlJc w:val="left"/>
      <w:pPr>
        <w:ind w:left="1440" w:hanging="360"/>
      </w:pPr>
      <w:rPr>
        <w:rFonts w:ascii="Courier New" w:hAnsi="Courier New" w:cs="Courier New" w:hint="default"/>
        <w:color w:val="00000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6342B3"/>
    <w:multiLevelType w:val="multilevel"/>
    <w:tmpl w:val="3524F3CE"/>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354257"/>
      </w:rPr>
    </w:lvl>
    <w:lvl w:ilvl="2">
      <w:start w:val="1"/>
      <w:numFmt w:val="decimal"/>
      <w:isLgl/>
      <w:lvlText w:val="%1.%2.%3"/>
      <w:lvlJc w:val="left"/>
      <w:pPr>
        <w:ind w:left="1080" w:hanging="720"/>
      </w:pPr>
      <w:rPr>
        <w:rFonts w:hint="default"/>
        <w:color w:val="354257"/>
      </w:rPr>
    </w:lvl>
    <w:lvl w:ilvl="3">
      <w:start w:val="1"/>
      <w:numFmt w:val="decimal"/>
      <w:isLgl/>
      <w:lvlText w:val="%1.%2.%3.%4"/>
      <w:lvlJc w:val="left"/>
      <w:pPr>
        <w:ind w:left="1440" w:hanging="1080"/>
      </w:pPr>
      <w:rPr>
        <w:rFonts w:hint="default"/>
        <w:color w:val="354257"/>
      </w:rPr>
    </w:lvl>
    <w:lvl w:ilvl="4">
      <w:start w:val="1"/>
      <w:numFmt w:val="decimal"/>
      <w:isLgl/>
      <w:lvlText w:val="%1.%2.%3.%4.%5"/>
      <w:lvlJc w:val="left"/>
      <w:pPr>
        <w:ind w:left="1800" w:hanging="1440"/>
      </w:pPr>
      <w:rPr>
        <w:rFonts w:hint="default"/>
        <w:color w:val="354257"/>
      </w:rPr>
    </w:lvl>
    <w:lvl w:ilvl="5">
      <w:start w:val="1"/>
      <w:numFmt w:val="decimal"/>
      <w:isLgl/>
      <w:lvlText w:val="%1.%2.%3.%4.%5.%6"/>
      <w:lvlJc w:val="left"/>
      <w:pPr>
        <w:ind w:left="1800" w:hanging="1440"/>
      </w:pPr>
      <w:rPr>
        <w:rFonts w:hint="default"/>
        <w:color w:val="354257"/>
      </w:rPr>
    </w:lvl>
    <w:lvl w:ilvl="6">
      <w:start w:val="1"/>
      <w:numFmt w:val="decimal"/>
      <w:isLgl/>
      <w:lvlText w:val="%1.%2.%3.%4.%5.%6.%7"/>
      <w:lvlJc w:val="left"/>
      <w:pPr>
        <w:ind w:left="2160" w:hanging="1800"/>
      </w:pPr>
      <w:rPr>
        <w:rFonts w:hint="default"/>
        <w:color w:val="354257"/>
      </w:rPr>
    </w:lvl>
    <w:lvl w:ilvl="7">
      <w:start w:val="1"/>
      <w:numFmt w:val="decimal"/>
      <w:isLgl/>
      <w:lvlText w:val="%1.%2.%3.%4.%5.%6.%7.%8"/>
      <w:lvlJc w:val="left"/>
      <w:pPr>
        <w:ind w:left="2520" w:hanging="2160"/>
      </w:pPr>
      <w:rPr>
        <w:rFonts w:hint="default"/>
        <w:color w:val="354257"/>
      </w:rPr>
    </w:lvl>
    <w:lvl w:ilvl="8">
      <w:start w:val="1"/>
      <w:numFmt w:val="decimal"/>
      <w:isLgl/>
      <w:lvlText w:val="%1.%2.%3.%4.%5.%6.%7.%8.%9"/>
      <w:lvlJc w:val="left"/>
      <w:pPr>
        <w:ind w:left="2520" w:hanging="2160"/>
      </w:pPr>
      <w:rPr>
        <w:rFonts w:hint="default"/>
        <w:color w:val="354257"/>
      </w:rPr>
    </w:lvl>
  </w:abstractNum>
  <w:abstractNum w:abstractNumId="19" w15:restartNumberingAfterBreak="0">
    <w:nsid w:val="31720EC2"/>
    <w:multiLevelType w:val="hybridMultilevel"/>
    <w:tmpl w:val="ABDA512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0" w15:restartNumberingAfterBreak="0">
    <w:nsid w:val="37CA7635"/>
    <w:multiLevelType w:val="hybridMultilevel"/>
    <w:tmpl w:val="58A64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E156EB"/>
    <w:multiLevelType w:val="hybridMultilevel"/>
    <w:tmpl w:val="85E64C5A"/>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22" w15:restartNumberingAfterBreak="0">
    <w:nsid w:val="434F6819"/>
    <w:multiLevelType w:val="hybridMultilevel"/>
    <w:tmpl w:val="55E239F2"/>
    <w:lvl w:ilvl="0" w:tplc="43E2996E">
      <w:start w:val="1"/>
      <w:numFmt w:val="bullet"/>
      <w:lvlText w:val="o"/>
      <w:lvlJc w:val="left"/>
      <w:pPr>
        <w:ind w:left="1440" w:hanging="360"/>
      </w:pPr>
      <w:rPr>
        <w:rFonts w:ascii="Courier New" w:hAnsi="Courier New" w:cs="Courier New"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6B0DB9"/>
    <w:multiLevelType w:val="hybridMultilevel"/>
    <w:tmpl w:val="137A8ECC"/>
    <w:lvl w:ilvl="0" w:tplc="6060DBBA">
      <w:start w:val="1"/>
      <w:numFmt w:val="decimal"/>
      <w:lvlText w:val="%1."/>
      <w:lvlJc w:val="left"/>
      <w:pPr>
        <w:ind w:left="1080" w:hanging="360"/>
      </w:pPr>
      <w:rPr>
        <w:rFonts w:cs="Aria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0453F00"/>
    <w:multiLevelType w:val="hybridMultilevel"/>
    <w:tmpl w:val="60728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673746"/>
    <w:multiLevelType w:val="hybridMultilevel"/>
    <w:tmpl w:val="E5B4E2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54561F"/>
    <w:multiLevelType w:val="multilevel"/>
    <w:tmpl w:val="39A015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1CD7701"/>
    <w:multiLevelType w:val="hybridMultilevel"/>
    <w:tmpl w:val="7698245A"/>
    <w:lvl w:ilvl="0" w:tplc="08090001">
      <w:start w:val="1"/>
      <w:numFmt w:val="bullet"/>
      <w:lvlText w:val=""/>
      <w:lvlJc w:val="left"/>
      <w:pPr>
        <w:ind w:left="1260" w:hanging="360"/>
      </w:pPr>
      <w:rPr>
        <w:rFonts w:ascii="Symbol" w:hAnsi="Symbol" w:hint="default"/>
      </w:rPr>
    </w:lvl>
    <w:lvl w:ilvl="1" w:tplc="08090003">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8" w15:restartNumberingAfterBreak="0">
    <w:nsid w:val="535526E4"/>
    <w:multiLevelType w:val="hybridMultilevel"/>
    <w:tmpl w:val="597ED184"/>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29" w15:restartNumberingAfterBreak="0">
    <w:nsid w:val="53AF28BA"/>
    <w:multiLevelType w:val="hybridMultilevel"/>
    <w:tmpl w:val="413E5AB4"/>
    <w:lvl w:ilvl="0" w:tplc="43E2996E">
      <w:start w:val="1"/>
      <w:numFmt w:val="bullet"/>
      <w:lvlText w:val="o"/>
      <w:lvlJc w:val="left"/>
      <w:pPr>
        <w:ind w:left="1440" w:hanging="360"/>
      </w:pPr>
      <w:rPr>
        <w:rFonts w:ascii="Courier New" w:hAnsi="Courier New" w:cs="Courier New"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B3207C"/>
    <w:multiLevelType w:val="hybridMultilevel"/>
    <w:tmpl w:val="1D42BFE0"/>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31" w15:restartNumberingAfterBreak="0">
    <w:nsid w:val="56316F10"/>
    <w:multiLevelType w:val="hybridMultilevel"/>
    <w:tmpl w:val="F118CFB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4846F8E"/>
    <w:multiLevelType w:val="hybridMultilevel"/>
    <w:tmpl w:val="15A48A40"/>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3" w15:restartNumberingAfterBreak="0">
    <w:nsid w:val="6C413972"/>
    <w:multiLevelType w:val="hybridMultilevel"/>
    <w:tmpl w:val="72BE72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02633C0"/>
    <w:multiLevelType w:val="hybridMultilevel"/>
    <w:tmpl w:val="F96E7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C97538"/>
    <w:multiLevelType w:val="hybridMultilevel"/>
    <w:tmpl w:val="49D627DE"/>
    <w:lvl w:ilvl="0" w:tplc="08090001">
      <w:start w:val="1"/>
      <w:numFmt w:val="bullet"/>
      <w:lvlText w:val=""/>
      <w:lvlJc w:val="left"/>
      <w:pPr>
        <w:ind w:left="1260" w:hanging="360"/>
      </w:pPr>
      <w:rPr>
        <w:rFonts w:ascii="Symbol" w:hAnsi="Symbol" w:hint="default"/>
      </w:rPr>
    </w:lvl>
    <w:lvl w:ilvl="1" w:tplc="08090001">
      <w:start w:val="1"/>
      <w:numFmt w:val="bullet"/>
      <w:lvlText w:val=""/>
      <w:lvlJc w:val="left"/>
      <w:pPr>
        <w:ind w:left="1350" w:hanging="360"/>
      </w:pPr>
      <w:rPr>
        <w:rFonts w:ascii="Symbol" w:hAnsi="Symbol"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6" w15:restartNumberingAfterBreak="0">
    <w:nsid w:val="737E6838"/>
    <w:multiLevelType w:val="hybridMultilevel"/>
    <w:tmpl w:val="68064070"/>
    <w:lvl w:ilvl="0" w:tplc="5FDE63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BA6E09"/>
    <w:multiLevelType w:val="hybridMultilevel"/>
    <w:tmpl w:val="E4E47B5C"/>
    <w:lvl w:ilvl="0" w:tplc="DC7E7F12">
      <w:start w:val="2"/>
      <w:numFmt w:val="decimal"/>
      <w:lvlText w:val="%1."/>
      <w:lvlJc w:val="left"/>
      <w:pPr>
        <w:ind w:left="1070" w:hanging="360"/>
      </w:pPr>
      <w:rPr>
        <w:rFonts w:hint="default"/>
        <w:b/>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38" w15:restartNumberingAfterBreak="0">
    <w:nsid w:val="74175DDB"/>
    <w:multiLevelType w:val="hybridMultilevel"/>
    <w:tmpl w:val="DFDE06B8"/>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9" w15:restartNumberingAfterBreak="0">
    <w:nsid w:val="7B04154F"/>
    <w:multiLevelType w:val="hybridMultilevel"/>
    <w:tmpl w:val="53A09B2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0" w15:restartNumberingAfterBreak="0">
    <w:nsid w:val="7E892435"/>
    <w:multiLevelType w:val="hybridMultilevel"/>
    <w:tmpl w:val="63A0755E"/>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num w:numId="1">
    <w:abstractNumId w:val="36"/>
  </w:num>
  <w:num w:numId="2">
    <w:abstractNumId w:val="20"/>
  </w:num>
  <w:num w:numId="3">
    <w:abstractNumId w:val="33"/>
  </w:num>
  <w:num w:numId="4">
    <w:abstractNumId w:val="2"/>
  </w:num>
  <w:num w:numId="5">
    <w:abstractNumId w:val="37"/>
  </w:num>
  <w:num w:numId="6">
    <w:abstractNumId w:val="18"/>
  </w:num>
  <w:num w:numId="7">
    <w:abstractNumId w:val="21"/>
  </w:num>
  <w:num w:numId="8">
    <w:abstractNumId w:val="27"/>
  </w:num>
  <w:num w:numId="9">
    <w:abstractNumId w:val="35"/>
  </w:num>
  <w:num w:numId="10">
    <w:abstractNumId w:val="32"/>
  </w:num>
  <w:num w:numId="11">
    <w:abstractNumId w:val="30"/>
  </w:num>
  <w:num w:numId="12">
    <w:abstractNumId w:val="38"/>
  </w:num>
  <w:num w:numId="13">
    <w:abstractNumId w:val="19"/>
  </w:num>
  <w:num w:numId="14">
    <w:abstractNumId w:val="40"/>
  </w:num>
  <w:num w:numId="15">
    <w:abstractNumId w:val="1"/>
  </w:num>
  <w:num w:numId="16">
    <w:abstractNumId w:val="28"/>
  </w:num>
  <w:num w:numId="17">
    <w:abstractNumId w:val="6"/>
  </w:num>
  <w:num w:numId="18">
    <w:abstractNumId w:val="34"/>
  </w:num>
  <w:num w:numId="19">
    <w:abstractNumId w:val="7"/>
  </w:num>
  <w:num w:numId="20">
    <w:abstractNumId w:val="3"/>
  </w:num>
  <w:num w:numId="21">
    <w:abstractNumId w:val="16"/>
  </w:num>
  <w:num w:numId="22">
    <w:abstractNumId w:val="14"/>
  </w:num>
  <w:num w:numId="23">
    <w:abstractNumId w:val="39"/>
  </w:num>
  <w:num w:numId="24">
    <w:abstractNumId w:val="15"/>
  </w:num>
  <w:num w:numId="25">
    <w:abstractNumId w:val="11"/>
  </w:num>
  <w:num w:numId="26">
    <w:abstractNumId w:val="9"/>
  </w:num>
  <w:num w:numId="27">
    <w:abstractNumId w:val="12"/>
  </w:num>
  <w:num w:numId="28">
    <w:abstractNumId w:val="31"/>
  </w:num>
  <w:num w:numId="29">
    <w:abstractNumId w:val="23"/>
  </w:num>
  <w:num w:numId="30">
    <w:abstractNumId w:val="13"/>
  </w:num>
  <w:num w:numId="31">
    <w:abstractNumId w:val="4"/>
  </w:num>
  <w:num w:numId="32">
    <w:abstractNumId w:val="17"/>
  </w:num>
  <w:num w:numId="33">
    <w:abstractNumId w:val="0"/>
  </w:num>
  <w:num w:numId="34">
    <w:abstractNumId w:val="26"/>
  </w:num>
  <w:num w:numId="35">
    <w:abstractNumId w:val="29"/>
  </w:num>
  <w:num w:numId="36">
    <w:abstractNumId w:val="5"/>
  </w:num>
  <w:num w:numId="37">
    <w:abstractNumId w:val="22"/>
  </w:num>
  <w:num w:numId="38">
    <w:abstractNumId w:val="8"/>
  </w:num>
  <w:num w:numId="39">
    <w:abstractNumId w:val="10"/>
  </w:num>
  <w:num w:numId="40">
    <w:abstractNumId w:val="24"/>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9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10C"/>
    <w:rsid w:val="000042E7"/>
    <w:rsid w:val="00014615"/>
    <w:rsid w:val="0001562A"/>
    <w:rsid w:val="000159C5"/>
    <w:rsid w:val="00022AE8"/>
    <w:rsid w:val="0002558C"/>
    <w:rsid w:val="00034AC9"/>
    <w:rsid w:val="000350E3"/>
    <w:rsid w:val="00044755"/>
    <w:rsid w:val="000453DC"/>
    <w:rsid w:val="00045F66"/>
    <w:rsid w:val="00046A3B"/>
    <w:rsid w:val="0005088E"/>
    <w:rsid w:val="00070E58"/>
    <w:rsid w:val="00085F4E"/>
    <w:rsid w:val="0009313F"/>
    <w:rsid w:val="00094601"/>
    <w:rsid w:val="000A2579"/>
    <w:rsid w:val="000B412A"/>
    <w:rsid w:val="000C5FE2"/>
    <w:rsid w:val="000D593A"/>
    <w:rsid w:val="000E18FC"/>
    <w:rsid w:val="000F12F0"/>
    <w:rsid w:val="000F628F"/>
    <w:rsid w:val="001030BE"/>
    <w:rsid w:val="00116DC5"/>
    <w:rsid w:val="00121383"/>
    <w:rsid w:val="00150159"/>
    <w:rsid w:val="001577EF"/>
    <w:rsid w:val="00162442"/>
    <w:rsid w:val="00162C79"/>
    <w:rsid w:val="001662F7"/>
    <w:rsid w:val="0017358A"/>
    <w:rsid w:val="00183B67"/>
    <w:rsid w:val="001841D2"/>
    <w:rsid w:val="00187F1F"/>
    <w:rsid w:val="00193D9F"/>
    <w:rsid w:val="00196EF5"/>
    <w:rsid w:val="001A3BF3"/>
    <w:rsid w:val="001A5767"/>
    <w:rsid w:val="001A6B2B"/>
    <w:rsid w:val="001B0CC9"/>
    <w:rsid w:val="001B343B"/>
    <w:rsid w:val="001D3A87"/>
    <w:rsid w:val="001D40E4"/>
    <w:rsid w:val="001D4485"/>
    <w:rsid w:val="001D6750"/>
    <w:rsid w:val="001E21BB"/>
    <w:rsid w:val="001E2D40"/>
    <w:rsid w:val="00205C69"/>
    <w:rsid w:val="00205EF5"/>
    <w:rsid w:val="0021318C"/>
    <w:rsid w:val="002165B4"/>
    <w:rsid w:val="00220515"/>
    <w:rsid w:val="002366F8"/>
    <w:rsid w:val="00244574"/>
    <w:rsid w:val="00253D05"/>
    <w:rsid w:val="002707F5"/>
    <w:rsid w:val="00274A87"/>
    <w:rsid w:val="002769B0"/>
    <w:rsid w:val="00282CEC"/>
    <w:rsid w:val="00283637"/>
    <w:rsid w:val="00283DD7"/>
    <w:rsid w:val="0029192F"/>
    <w:rsid w:val="002923AA"/>
    <w:rsid w:val="00294457"/>
    <w:rsid w:val="00294D70"/>
    <w:rsid w:val="002C6149"/>
    <w:rsid w:val="002E5AF6"/>
    <w:rsid w:val="002F351E"/>
    <w:rsid w:val="00300563"/>
    <w:rsid w:val="00301DC8"/>
    <w:rsid w:val="00301FA8"/>
    <w:rsid w:val="003177B7"/>
    <w:rsid w:val="0032091A"/>
    <w:rsid w:val="00335E0F"/>
    <w:rsid w:val="00355393"/>
    <w:rsid w:val="003578A9"/>
    <w:rsid w:val="0036112D"/>
    <w:rsid w:val="00362125"/>
    <w:rsid w:val="0036443A"/>
    <w:rsid w:val="003665DD"/>
    <w:rsid w:val="00370CB8"/>
    <w:rsid w:val="00383D73"/>
    <w:rsid w:val="00387307"/>
    <w:rsid w:val="003A42FC"/>
    <w:rsid w:val="003A5143"/>
    <w:rsid w:val="003A6E17"/>
    <w:rsid w:val="003C1F55"/>
    <w:rsid w:val="003C2BA4"/>
    <w:rsid w:val="003D21BB"/>
    <w:rsid w:val="00403746"/>
    <w:rsid w:val="0041324D"/>
    <w:rsid w:val="004247D4"/>
    <w:rsid w:val="00431F60"/>
    <w:rsid w:val="0044202B"/>
    <w:rsid w:val="004528E3"/>
    <w:rsid w:val="0045540D"/>
    <w:rsid w:val="00456418"/>
    <w:rsid w:val="00461A65"/>
    <w:rsid w:val="004641F9"/>
    <w:rsid w:val="004665C8"/>
    <w:rsid w:val="00490299"/>
    <w:rsid w:val="00491131"/>
    <w:rsid w:val="0049746C"/>
    <w:rsid w:val="004B2718"/>
    <w:rsid w:val="004E0B5D"/>
    <w:rsid w:val="004E4744"/>
    <w:rsid w:val="004F033B"/>
    <w:rsid w:val="004F0FD6"/>
    <w:rsid w:val="004F50A2"/>
    <w:rsid w:val="00504A2C"/>
    <w:rsid w:val="00505571"/>
    <w:rsid w:val="005164C2"/>
    <w:rsid w:val="005252D2"/>
    <w:rsid w:val="00530AE3"/>
    <w:rsid w:val="00533C0B"/>
    <w:rsid w:val="0053776C"/>
    <w:rsid w:val="00543AC7"/>
    <w:rsid w:val="00584129"/>
    <w:rsid w:val="005846EF"/>
    <w:rsid w:val="00590610"/>
    <w:rsid w:val="00591BD4"/>
    <w:rsid w:val="00595BAD"/>
    <w:rsid w:val="005A3DDC"/>
    <w:rsid w:val="005A586E"/>
    <w:rsid w:val="005B52FE"/>
    <w:rsid w:val="005B6631"/>
    <w:rsid w:val="005B71A0"/>
    <w:rsid w:val="005D27F2"/>
    <w:rsid w:val="005D2AEE"/>
    <w:rsid w:val="005D3162"/>
    <w:rsid w:val="005E3FBF"/>
    <w:rsid w:val="005E4854"/>
    <w:rsid w:val="005E759E"/>
    <w:rsid w:val="005F082C"/>
    <w:rsid w:val="00605D84"/>
    <w:rsid w:val="00610EF4"/>
    <w:rsid w:val="006157F5"/>
    <w:rsid w:val="0063020E"/>
    <w:rsid w:val="00634222"/>
    <w:rsid w:val="00645F57"/>
    <w:rsid w:val="0064705D"/>
    <w:rsid w:val="006505D7"/>
    <w:rsid w:val="006573F7"/>
    <w:rsid w:val="006645E1"/>
    <w:rsid w:val="006700D6"/>
    <w:rsid w:val="00671ADC"/>
    <w:rsid w:val="00682C05"/>
    <w:rsid w:val="00690B95"/>
    <w:rsid w:val="0069731D"/>
    <w:rsid w:val="006B4721"/>
    <w:rsid w:val="006C3992"/>
    <w:rsid w:val="006D0C81"/>
    <w:rsid w:val="006D47EE"/>
    <w:rsid w:val="006E34D7"/>
    <w:rsid w:val="00704F87"/>
    <w:rsid w:val="007163CB"/>
    <w:rsid w:val="00737036"/>
    <w:rsid w:val="007440DE"/>
    <w:rsid w:val="007500FB"/>
    <w:rsid w:val="00761A91"/>
    <w:rsid w:val="007637EF"/>
    <w:rsid w:val="00775373"/>
    <w:rsid w:val="00782917"/>
    <w:rsid w:val="007909FF"/>
    <w:rsid w:val="007923E1"/>
    <w:rsid w:val="007964A1"/>
    <w:rsid w:val="007A1644"/>
    <w:rsid w:val="007A283F"/>
    <w:rsid w:val="007B2380"/>
    <w:rsid w:val="007B5759"/>
    <w:rsid w:val="007B6B67"/>
    <w:rsid w:val="007C5432"/>
    <w:rsid w:val="007D17DB"/>
    <w:rsid w:val="007D1AD0"/>
    <w:rsid w:val="007D1C77"/>
    <w:rsid w:val="007E1625"/>
    <w:rsid w:val="007E5A5F"/>
    <w:rsid w:val="007E5AE0"/>
    <w:rsid w:val="007F1BC3"/>
    <w:rsid w:val="007F5E47"/>
    <w:rsid w:val="00805466"/>
    <w:rsid w:val="0082035B"/>
    <w:rsid w:val="008207FF"/>
    <w:rsid w:val="00846451"/>
    <w:rsid w:val="008518BE"/>
    <w:rsid w:val="00852769"/>
    <w:rsid w:val="008537AD"/>
    <w:rsid w:val="00861BB8"/>
    <w:rsid w:val="00861C8F"/>
    <w:rsid w:val="00864F1B"/>
    <w:rsid w:val="00865B5D"/>
    <w:rsid w:val="00875D63"/>
    <w:rsid w:val="008A1AA5"/>
    <w:rsid w:val="008B0436"/>
    <w:rsid w:val="008C6CA3"/>
    <w:rsid w:val="008D1BAE"/>
    <w:rsid w:val="008D5F1B"/>
    <w:rsid w:val="008D779B"/>
    <w:rsid w:val="008E285B"/>
    <w:rsid w:val="008E4F88"/>
    <w:rsid w:val="008E7602"/>
    <w:rsid w:val="008F0847"/>
    <w:rsid w:val="008F2BE8"/>
    <w:rsid w:val="009205AF"/>
    <w:rsid w:val="0093413B"/>
    <w:rsid w:val="00947908"/>
    <w:rsid w:val="00957342"/>
    <w:rsid w:val="009634B3"/>
    <w:rsid w:val="00964300"/>
    <w:rsid w:val="0097138D"/>
    <w:rsid w:val="00971F11"/>
    <w:rsid w:val="00975C09"/>
    <w:rsid w:val="00980B94"/>
    <w:rsid w:val="00995448"/>
    <w:rsid w:val="009B13BA"/>
    <w:rsid w:val="009B4646"/>
    <w:rsid w:val="009C031F"/>
    <w:rsid w:val="009C7671"/>
    <w:rsid w:val="009D11C1"/>
    <w:rsid w:val="009E3A0D"/>
    <w:rsid w:val="009F04B7"/>
    <w:rsid w:val="009F2077"/>
    <w:rsid w:val="009F6F8C"/>
    <w:rsid w:val="00A02968"/>
    <w:rsid w:val="00A0385E"/>
    <w:rsid w:val="00A04FD4"/>
    <w:rsid w:val="00A054F4"/>
    <w:rsid w:val="00A068D3"/>
    <w:rsid w:val="00A1374A"/>
    <w:rsid w:val="00A1385D"/>
    <w:rsid w:val="00A20620"/>
    <w:rsid w:val="00A2489C"/>
    <w:rsid w:val="00A673A3"/>
    <w:rsid w:val="00A67423"/>
    <w:rsid w:val="00A719B7"/>
    <w:rsid w:val="00A86936"/>
    <w:rsid w:val="00A91D54"/>
    <w:rsid w:val="00A939DA"/>
    <w:rsid w:val="00AA18DB"/>
    <w:rsid w:val="00AA1D63"/>
    <w:rsid w:val="00AA628C"/>
    <w:rsid w:val="00AC23F1"/>
    <w:rsid w:val="00AC6C54"/>
    <w:rsid w:val="00AC74ED"/>
    <w:rsid w:val="00AD3ED2"/>
    <w:rsid w:val="00AE6329"/>
    <w:rsid w:val="00AF06AE"/>
    <w:rsid w:val="00AF1566"/>
    <w:rsid w:val="00B0001C"/>
    <w:rsid w:val="00B065FF"/>
    <w:rsid w:val="00B12726"/>
    <w:rsid w:val="00B1380E"/>
    <w:rsid w:val="00B14422"/>
    <w:rsid w:val="00B144F3"/>
    <w:rsid w:val="00B15F10"/>
    <w:rsid w:val="00B34D4C"/>
    <w:rsid w:val="00B353CF"/>
    <w:rsid w:val="00B36DEA"/>
    <w:rsid w:val="00B41F0D"/>
    <w:rsid w:val="00B4284D"/>
    <w:rsid w:val="00B4359E"/>
    <w:rsid w:val="00B46626"/>
    <w:rsid w:val="00B50338"/>
    <w:rsid w:val="00B51B7A"/>
    <w:rsid w:val="00B652BD"/>
    <w:rsid w:val="00B6654A"/>
    <w:rsid w:val="00B700D7"/>
    <w:rsid w:val="00B7141C"/>
    <w:rsid w:val="00B759C6"/>
    <w:rsid w:val="00B80EB0"/>
    <w:rsid w:val="00B82E6A"/>
    <w:rsid w:val="00B84752"/>
    <w:rsid w:val="00B8737D"/>
    <w:rsid w:val="00BA7A2F"/>
    <w:rsid w:val="00BB5944"/>
    <w:rsid w:val="00BB772C"/>
    <w:rsid w:val="00BC648A"/>
    <w:rsid w:val="00BD2C6B"/>
    <w:rsid w:val="00BD4388"/>
    <w:rsid w:val="00BD601E"/>
    <w:rsid w:val="00BE28F3"/>
    <w:rsid w:val="00BE6EAF"/>
    <w:rsid w:val="00BF6120"/>
    <w:rsid w:val="00BF62BE"/>
    <w:rsid w:val="00C05196"/>
    <w:rsid w:val="00C164A2"/>
    <w:rsid w:val="00C16735"/>
    <w:rsid w:val="00C22791"/>
    <w:rsid w:val="00C265DF"/>
    <w:rsid w:val="00C27F5E"/>
    <w:rsid w:val="00C32950"/>
    <w:rsid w:val="00C61CA4"/>
    <w:rsid w:val="00C71D8C"/>
    <w:rsid w:val="00C85608"/>
    <w:rsid w:val="00C90F65"/>
    <w:rsid w:val="00C93399"/>
    <w:rsid w:val="00CA0A7A"/>
    <w:rsid w:val="00CB0AC2"/>
    <w:rsid w:val="00CB1D2C"/>
    <w:rsid w:val="00CB6A60"/>
    <w:rsid w:val="00CC5546"/>
    <w:rsid w:val="00CC6DE6"/>
    <w:rsid w:val="00CD05F3"/>
    <w:rsid w:val="00CF0169"/>
    <w:rsid w:val="00CF2D1E"/>
    <w:rsid w:val="00CF6BAE"/>
    <w:rsid w:val="00D037E0"/>
    <w:rsid w:val="00D04607"/>
    <w:rsid w:val="00D10B66"/>
    <w:rsid w:val="00D2364F"/>
    <w:rsid w:val="00D24D8F"/>
    <w:rsid w:val="00D40291"/>
    <w:rsid w:val="00D40659"/>
    <w:rsid w:val="00D4407E"/>
    <w:rsid w:val="00D468DB"/>
    <w:rsid w:val="00D52A2C"/>
    <w:rsid w:val="00D559AD"/>
    <w:rsid w:val="00D57FD5"/>
    <w:rsid w:val="00D61B67"/>
    <w:rsid w:val="00D63589"/>
    <w:rsid w:val="00D761A3"/>
    <w:rsid w:val="00D8121B"/>
    <w:rsid w:val="00D813FA"/>
    <w:rsid w:val="00D85DA0"/>
    <w:rsid w:val="00D95381"/>
    <w:rsid w:val="00DB210C"/>
    <w:rsid w:val="00DB3B75"/>
    <w:rsid w:val="00DB3DF9"/>
    <w:rsid w:val="00DB5EF0"/>
    <w:rsid w:val="00DB5F54"/>
    <w:rsid w:val="00DB72D8"/>
    <w:rsid w:val="00DC395B"/>
    <w:rsid w:val="00DC71A5"/>
    <w:rsid w:val="00DC7CB9"/>
    <w:rsid w:val="00DE039B"/>
    <w:rsid w:val="00DE3669"/>
    <w:rsid w:val="00DE6ABC"/>
    <w:rsid w:val="00E0756C"/>
    <w:rsid w:val="00E107E1"/>
    <w:rsid w:val="00E13487"/>
    <w:rsid w:val="00E2400B"/>
    <w:rsid w:val="00E31E6D"/>
    <w:rsid w:val="00E41059"/>
    <w:rsid w:val="00E45B6E"/>
    <w:rsid w:val="00E53305"/>
    <w:rsid w:val="00E56E62"/>
    <w:rsid w:val="00E6152C"/>
    <w:rsid w:val="00E6525E"/>
    <w:rsid w:val="00E65A47"/>
    <w:rsid w:val="00E70509"/>
    <w:rsid w:val="00E820F9"/>
    <w:rsid w:val="00E87E50"/>
    <w:rsid w:val="00EA20F8"/>
    <w:rsid w:val="00EB4B9B"/>
    <w:rsid w:val="00EB59C8"/>
    <w:rsid w:val="00EB5C13"/>
    <w:rsid w:val="00EB703C"/>
    <w:rsid w:val="00EC4823"/>
    <w:rsid w:val="00ED0A22"/>
    <w:rsid w:val="00ED3F8A"/>
    <w:rsid w:val="00EE2511"/>
    <w:rsid w:val="00EE6FE6"/>
    <w:rsid w:val="00EE704F"/>
    <w:rsid w:val="00F01E12"/>
    <w:rsid w:val="00F1547E"/>
    <w:rsid w:val="00F27B94"/>
    <w:rsid w:val="00F34EDA"/>
    <w:rsid w:val="00F35049"/>
    <w:rsid w:val="00F40CAD"/>
    <w:rsid w:val="00F41DCB"/>
    <w:rsid w:val="00F44758"/>
    <w:rsid w:val="00F47217"/>
    <w:rsid w:val="00F50854"/>
    <w:rsid w:val="00F51B90"/>
    <w:rsid w:val="00F54020"/>
    <w:rsid w:val="00F55555"/>
    <w:rsid w:val="00F56876"/>
    <w:rsid w:val="00F64B62"/>
    <w:rsid w:val="00F67480"/>
    <w:rsid w:val="00F73F8D"/>
    <w:rsid w:val="00F74F37"/>
    <w:rsid w:val="00F76440"/>
    <w:rsid w:val="00F77DF0"/>
    <w:rsid w:val="00F8200B"/>
    <w:rsid w:val="00F850F3"/>
    <w:rsid w:val="00F904A1"/>
    <w:rsid w:val="00F910A7"/>
    <w:rsid w:val="00F970E8"/>
    <w:rsid w:val="00FA5DCB"/>
    <w:rsid w:val="00FB35FC"/>
    <w:rsid w:val="00FC30D3"/>
    <w:rsid w:val="00FC3135"/>
    <w:rsid w:val="00FC4AA5"/>
    <w:rsid w:val="00FC4CC1"/>
    <w:rsid w:val="00FD463C"/>
    <w:rsid w:val="00FD5D85"/>
    <w:rsid w:val="00FD5E90"/>
    <w:rsid w:val="00FE1C3E"/>
    <w:rsid w:val="00FE2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1"/>
    <o:shapelayout v:ext="edit">
      <o:idmap v:ext="edit" data="1"/>
    </o:shapelayout>
  </w:shapeDefaults>
  <w:decimalSymbol w:val="."/>
  <w:listSeparator w:val=","/>
  <w14:docId w14:val="4EFADB39"/>
  <w14:defaultImageDpi w14:val="330"/>
  <w15:docId w15:val="{A6FAD412-D041-408E-A2BB-A57E1888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imes New Roman" w:hAnsi="Verdan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AC9"/>
    <w:rPr>
      <w:color w:val="000000"/>
      <w:lang w:eastAsia="en-US"/>
    </w:rPr>
  </w:style>
  <w:style w:type="paragraph" w:styleId="Heading1">
    <w:name w:val="heading 1"/>
    <w:basedOn w:val="Normal"/>
    <w:next w:val="Normal"/>
    <w:link w:val="Heading1Char"/>
    <w:uiPriority w:val="9"/>
    <w:qFormat/>
    <w:rsid w:val="00F910A7"/>
    <w:pPr>
      <w:keepNext/>
      <w:keepLines/>
      <w:spacing w:before="480"/>
      <w:outlineLvl w:val="0"/>
    </w:pPr>
    <w:rPr>
      <w:rFonts w:ascii="Cambria" w:hAnsi="Cambria"/>
      <w:b/>
      <w:bCs/>
      <w:color w:val="365F91"/>
      <w:sz w:val="28"/>
      <w:szCs w:val="28"/>
    </w:rPr>
  </w:style>
  <w:style w:type="paragraph" w:styleId="Heading3">
    <w:name w:val="heading 3"/>
    <w:basedOn w:val="Normal"/>
    <w:next w:val="Normal"/>
    <w:link w:val="Heading3Char"/>
    <w:uiPriority w:val="9"/>
    <w:semiHidden/>
    <w:unhideWhenUsed/>
    <w:qFormat/>
    <w:rsid w:val="00DC71A5"/>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rPr>
      <w:sz w:val="22"/>
    </w:rPr>
  </w:style>
  <w:style w:type="paragraph" w:customStyle="1" w:styleId="BasicParagraph">
    <w:name w:val="[Basic Paragraph]"/>
    <w:basedOn w:val="Normal"/>
    <w:pPr>
      <w:widowControl w:val="0"/>
      <w:autoSpaceDE w:val="0"/>
      <w:autoSpaceDN w:val="0"/>
      <w:adjustRightInd w:val="0"/>
      <w:spacing w:line="288" w:lineRule="auto"/>
      <w:textAlignment w:val="center"/>
    </w:pPr>
    <w:rPr>
      <w:rFonts w:ascii="Times-Roman" w:hAnsi="Times-Roman"/>
    </w:rPr>
  </w:style>
  <w:style w:type="character" w:styleId="Hyperlink">
    <w:name w:val="Hyperlink"/>
    <w:uiPriority w:val="99"/>
    <w:unhideWhenUsed/>
    <w:rsid w:val="00F47217"/>
    <w:rPr>
      <w:color w:val="0000FF"/>
      <w:u w:val="single"/>
    </w:rPr>
  </w:style>
  <w:style w:type="character" w:styleId="FollowedHyperlink">
    <w:name w:val="FollowedHyperlink"/>
    <w:uiPriority w:val="99"/>
    <w:semiHidden/>
    <w:unhideWhenUsed/>
    <w:rsid w:val="00F47217"/>
    <w:rPr>
      <w:color w:val="800080"/>
      <w:u w:val="single"/>
    </w:rPr>
  </w:style>
  <w:style w:type="paragraph" w:styleId="ListParagraph">
    <w:name w:val="List Paragraph"/>
    <w:basedOn w:val="Normal"/>
    <w:uiPriority w:val="34"/>
    <w:qFormat/>
    <w:rsid w:val="00CD05F3"/>
    <w:pPr>
      <w:ind w:left="720"/>
      <w:contextualSpacing/>
    </w:pPr>
    <w:rPr>
      <w:rFonts w:ascii="Times" w:eastAsia="Times" w:hAnsi="Times"/>
      <w:color w:val="auto"/>
      <w:sz w:val="24"/>
      <w:lang w:eastAsia="en-GB"/>
    </w:rPr>
  </w:style>
  <w:style w:type="character" w:customStyle="1" w:styleId="HeaderChar">
    <w:name w:val="Header Char"/>
    <w:link w:val="Header"/>
    <w:rsid w:val="00DC71A5"/>
    <w:rPr>
      <w:color w:val="000000"/>
      <w:lang w:eastAsia="en-US"/>
    </w:rPr>
  </w:style>
  <w:style w:type="paragraph" w:customStyle="1" w:styleId="Heading">
    <w:name w:val="Heading"/>
    <w:basedOn w:val="Heading3"/>
    <w:rsid w:val="00DC71A5"/>
    <w:pPr>
      <w:keepNext w:val="0"/>
      <w:keepLines w:val="0"/>
      <w:spacing w:before="0" w:line="260" w:lineRule="exact"/>
    </w:pPr>
    <w:rPr>
      <w:rFonts w:ascii="Arial Black" w:eastAsia="Times" w:hAnsi="Arial Black"/>
      <w:b w:val="0"/>
      <w:bCs w:val="0"/>
      <w:color w:val="auto"/>
      <w:sz w:val="26"/>
    </w:rPr>
  </w:style>
  <w:style w:type="paragraph" w:customStyle="1" w:styleId="Text">
    <w:name w:val="Text"/>
    <w:basedOn w:val="Normal"/>
    <w:rsid w:val="00DC71A5"/>
    <w:rPr>
      <w:rFonts w:ascii="Arial" w:eastAsia="Times" w:hAnsi="Arial"/>
      <w:color w:val="auto"/>
      <w:sz w:val="22"/>
    </w:rPr>
  </w:style>
  <w:style w:type="paragraph" w:styleId="PlainText">
    <w:name w:val="Plain Text"/>
    <w:basedOn w:val="Normal"/>
    <w:link w:val="PlainTextChar"/>
    <w:unhideWhenUsed/>
    <w:rsid w:val="00DC71A5"/>
    <w:rPr>
      <w:rFonts w:ascii="Consolas" w:eastAsia="Calibri" w:hAnsi="Consolas"/>
      <w:color w:val="auto"/>
      <w:sz w:val="21"/>
      <w:szCs w:val="21"/>
    </w:rPr>
  </w:style>
  <w:style w:type="character" w:customStyle="1" w:styleId="PlainTextChar">
    <w:name w:val="Plain Text Char"/>
    <w:link w:val="PlainText"/>
    <w:rsid w:val="00DC71A5"/>
    <w:rPr>
      <w:rFonts w:ascii="Consolas" w:eastAsia="Calibri" w:hAnsi="Consolas"/>
      <w:sz w:val="21"/>
      <w:szCs w:val="21"/>
      <w:lang w:eastAsia="en-US"/>
    </w:rPr>
  </w:style>
  <w:style w:type="paragraph" w:customStyle="1" w:styleId="Subheading">
    <w:name w:val="Subheading"/>
    <w:basedOn w:val="Heading"/>
    <w:next w:val="Text"/>
    <w:rsid w:val="00DC71A5"/>
    <w:rPr>
      <w:rFonts w:ascii="Arial" w:hAnsi="Arial"/>
      <w:b/>
      <w:sz w:val="22"/>
    </w:rPr>
  </w:style>
  <w:style w:type="paragraph" w:styleId="NoSpacing">
    <w:name w:val="No Spacing"/>
    <w:uiPriority w:val="1"/>
    <w:qFormat/>
    <w:rsid w:val="00DC71A5"/>
    <w:rPr>
      <w:rFonts w:ascii="Calibri" w:hAnsi="Calibri"/>
      <w:sz w:val="22"/>
      <w:szCs w:val="22"/>
    </w:rPr>
  </w:style>
  <w:style w:type="paragraph" w:customStyle="1" w:styleId="FALLetter">
    <w:name w:val="FAL Letter"/>
    <w:basedOn w:val="Normal"/>
    <w:rsid w:val="00DC71A5"/>
    <w:pPr>
      <w:spacing w:line="260" w:lineRule="exact"/>
      <w:ind w:left="-108" w:right="-249"/>
    </w:pPr>
    <w:rPr>
      <w:rFonts w:ascii="Arial" w:eastAsia="Times" w:hAnsi="Arial"/>
      <w:color w:val="auto"/>
      <w:szCs w:val="22"/>
    </w:rPr>
  </w:style>
  <w:style w:type="character" w:customStyle="1" w:styleId="Heading3Char">
    <w:name w:val="Heading 3 Char"/>
    <w:link w:val="Heading3"/>
    <w:uiPriority w:val="9"/>
    <w:semiHidden/>
    <w:rsid w:val="00DC71A5"/>
    <w:rPr>
      <w:rFonts w:ascii="Cambria" w:eastAsia="Times New Roman" w:hAnsi="Cambria" w:cs="Times New Roman"/>
      <w:b/>
      <w:bCs/>
      <w:color w:val="4F81BD"/>
      <w:lang w:eastAsia="en-US"/>
    </w:rPr>
  </w:style>
  <w:style w:type="paragraph" w:customStyle="1" w:styleId="Bhead">
    <w:name w:val="B head"/>
    <w:basedOn w:val="Normal"/>
    <w:rsid w:val="000350E3"/>
    <w:pPr>
      <w:keepNext/>
      <w:widowControl w:val="0"/>
      <w:tabs>
        <w:tab w:val="left" w:pos="567"/>
      </w:tabs>
      <w:autoSpaceDE w:val="0"/>
      <w:autoSpaceDN w:val="0"/>
      <w:adjustRightInd w:val="0"/>
      <w:spacing w:before="420" w:line="288" w:lineRule="auto"/>
      <w:textAlignment w:val="baseline"/>
    </w:pPr>
    <w:rPr>
      <w:rFonts w:ascii="Arial" w:hAnsi="Arial" w:cs="Arial"/>
      <w:b/>
      <w:bCs/>
      <w:color w:val="000080"/>
      <w:sz w:val="21"/>
      <w:szCs w:val="21"/>
      <w:lang w:val="en-US"/>
    </w:rPr>
  </w:style>
  <w:style w:type="paragraph" w:customStyle="1" w:styleId="DocumentHeading2">
    <w:name w:val="Document Heading 2"/>
    <w:basedOn w:val="Normal"/>
    <w:qFormat/>
    <w:rsid w:val="00C85608"/>
    <w:pPr>
      <w:spacing w:line="280" w:lineRule="exact"/>
    </w:pPr>
    <w:rPr>
      <w:rFonts w:ascii="Calibri" w:hAnsi="Calibri"/>
      <w:b/>
      <w:color w:val="auto"/>
      <w:sz w:val="22"/>
      <w:szCs w:val="24"/>
    </w:rPr>
  </w:style>
  <w:style w:type="table" w:styleId="TableGrid">
    <w:name w:val="Table Grid"/>
    <w:basedOn w:val="TableNormal"/>
    <w:uiPriority w:val="59"/>
    <w:rsid w:val="008E7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5F1B"/>
    <w:rPr>
      <w:rFonts w:ascii="Segoe UI" w:hAnsi="Segoe UI" w:cs="Segoe UI"/>
      <w:sz w:val="18"/>
      <w:szCs w:val="18"/>
    </w:rPr>
  </w:style>
  <w:style w:type="character" w:customStyle="1" w:styleId="BalloonTextChar">
    <w:name w:val="Balloon Text Char"/>
    <w:link w:val="BalloonText"/>
    <w:uiPriority w:val="99"/>
    <w:semiHidden/>
    <w:rsid w:val="008D5F1B"/>
    <w:rPr>
      <w:rFonts w:ascii="Segoe UI" w:hAnsi="Segoe UI" w:cs="Segoe UI"/>
      <w:color w:val="000000"/>
      <w:sz w:val="18"/>
      <w:szCs w:val="18"/>
      <w:lang w:eastAsia="en-US"/>
    </w:rPr>
  </w:style>
  <w:style w:type="character" w:customStyle="1" w:styleId="Heading1Char">
    <w:name w:val="Heading 1 Char"/>
    <w:link w:val="Heading1"/>
    <w:uiPriority w:val="9"/>
    <w:rsid w:val="00F910A7"/>
    <w:rPr>
      <w:rFonts w:ascii="Cambria" w:eastAsia="Times New Roman" w:hAnsi="Cambria" w:cs="Times New Roman"/>
      <w:b/>
      <w:bCs/>
      <w:color w:val="365F91"/>
      <w:sz w:val="28"/>
      <w:szCs w:val="28"/>
      <w:lang w:eastAsia="en-US"/>
    </w:rPr>
  </w:style>
  <w:style w:type="paragraph" w:styleId="NormalWeb">
    <w:name w:val="Normal (Web)"/>
    <w:basedOn w:val="Normal"/>
    <w:uiPriority w:val="99"/>
    <w:semiHidden/>
    <w:unhideWhenUsed/>
    <w:rsid w:val="00D037E0"/>
    <w:pPr>
      <w:spacing w:before="100" w:beforeAutospacing="1" w:after="100" w:afterAutospacing="1"/>
    </w:pPr>
    <w:rPr>
      <w:rFonts w:ascii="Times New Roman" w:hAnsi="Times New Roman"/>
      <w:color w:val="auto"/>
      <w:sz w:val="24"/>
      <w:szCs w:val="24"/>
      <w:lang w:eastAsia="en-GB"/>
    </w:rPr>
  </w:style>
  <w:style w:type="character" w:customStyle="1" w:styleId="FooterChar">
    <w:name w:val="Footer Char"/>
    <w:link w:val="Footer"/>
    <w:uiPriority w:val="99"/>
    <w:rsid w:val="00F56876"/>
    <w:rPr>
      <w:color w:val="000000"/>
      <w:lang w:eastAsia="en-US"/>
    </w:rPr>
  </w:style>
  <w:style w:type="paragraph" w:customStyle="1" w:styleId="Default">
    <w:name w:val="Default"/>
    <w:rsid w:val="008207FF"/>
    <w:pPr>
      <w:autoSpaceDE w:val="0"/>
      <w:autoSpaceDN w:val="0"/>
      <w:adjustRightInd w:val="0"/>
    </w:pPr>
    <w:rPr>
      <w:rFonts w:cs="Verdana"/>
      <w:color w:val="000000"/>
      <w:sz w:val="24"/>
      <w:szCs w:val="24"/>
    </w:rPr>
  </w:style>
  <w:style w:type="character" w:styleId="UnresolvedMention">
    <w:name w:val="Unresolved Mention"/>
    <w:basedOn w:val="DefaultParagraphFont"/>
    <w:uiPriority w:val="99"/>
    <w:semiHidden/>
    <w:unhideWhenUsed/>
    <w:rsid w:val="001A3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020034">
      <w:bodyDiv w:val="1"/>
      <w:marLeft w:val="0"/>
      <w:marRight w:val="0"/>
      <w:marTop w:val="0"/>
      <w:marBottom w:val="0"/>
      <w:divBdr>
        <w:top w:val="none" w:sz="0" w:space="0" w:color="auto"/>
        <w:left w:val="none" w:sz="0" w:space="0" w:color="auto"/>
        <w:bottom w:val="none" w:sz="0" w:space="0" w:color="auto"/>
        <w:right w:val="none" w:sz="0" w:space="0" w:color="auto"/>
      </w:divBdr>
    </w:div>
    <w:div w:id="596212644">
      <w:bodyDiv w:val="1"/>
      <w:marLeft w:val="0"/>
      <w:marRight w:val="0"/>
      <w:marTop w:val="0"/>
      <w:marBottom w:val="0"/>
      <w:divBdr>
        <w:top w:val="none" w:sz="0" w:space="0" w:color="auto"/>
        <w:left w:val="none" w:sz="0" w:space="0" w:color="auto"/>
        <w:bottom w:val="none" w:sz="0" w:space="0" w:color="auto"/>
        <w:right w:val="none" w:sz="0" w:space="0" w:color="auto"/>
      </w:divBdr>
      <w:divsChild>
        <w:div w:id="911744678">
          <w:marLeft w:val="446"/>
          <w:marRight w:val="0"/>
          <w:marTop w:val="0"/>
          <w:marBottom w:val="0"/>
          <w:divBdr>
            <w:top w:val="none" w:sz="0" w:space="0" w:color="auto"/>
            <w:left w:val="none" w:sz="0" w:space="0" w:color="auto"/>
            <w:bottom w:val="none" w:sz="0" w:space="0" w:color="auto"/>
            <w:right w:val="none" w:sz="0" w:space="0" w:color="auto"/>
          </w:divBdr>
        </w:div>
        <w:div w:id="1237009026">
          <w:marLeft w:val="446"/>
          <w:marRight w:val="0"/>
          <w:marTop w:val="0"/>
          <w:marBottom w:val="0"/>
          <w:divBdr>
            <w:top w:val="none" w:sz="0" w:space="0" w:color="auto"/>
            <w:left w:val="none" w:sz="0" w:space="0" w:color="auto"/>
            <w:bottom w:val="none" w:sz="0" w:space="0" w:color="auto"/>
            <w:right w:val="none" w:sz="0" w:space="0" w:color="auto"/>
          </w:divBdr>
        </w:div>
        <w:div w:id="1560239046">
          <w:marLeft w:val="1166"/>
          <w:marRight w:val="0"/>
          <w:marTop w:val="0"/>
          <w:marBottom w:val="0"/>
          <w:divBdr>
            <w:top w:val="none" w:sz="0" w:space="0" w:color="auto"/>
            <w:left w:val="none" w:sz="0" w:space="0" w:color="auto"/>
            <w:bottom w:val="none" w:sz="0" w:space="0" w:color="auto"/>
            <w:right w:val="none" w:sz="0" w:space="0" w:color="auto"/>
          </w:divBdr>
        </w:div>
        <w:div w:id="1621448781">
          <w:marLeft w:val="446"/>
          <w:marRight w:val="0"/>
          <w:marTop w:val="0"/>
          <w:marBottom w:val="0"/>
          <w:divBdr>
            <w:top w:val="none" w:sz="0" w:space="0" w:color="auto"/>
            <w:left w:val="none" w:sz="0" w:space="0" w:color="auto"/>
            <w:bottom w:val="none" w:sz="0" w:space="0" w:color="auto"/>
            <w:right w:val="none" w:sz="0" w:space="0" w:color="auto"/>
          </w:divBdr>
        </w:div>
        <w:div w:id="1648361929">
          <w:marLeft w:val="1166"/>
          <w:marRight w:val="0"/>
          <w:marTop w:val="0"/>
          <w:marBottom w:val="0"/>
          <w:divBdr>
            <w:top w:val="none" w:sz="0" w:space="0" w:color="auto"/>
            <w:left w:val="none" w:sz="0" w:space="0" w:color="auto"/>
            <w:bottom w:val="none" w:sz="0" w:space="0" w:color="auto"/>
            <w:right w:val="none" w:sz="0" w:space="0" w:color="auto"/>
          </w:divBdr>
        </w:div>
        <w:div w:id="1964458664">
          <w:marLeft w:val="1166"/>
          <w:marRight w:val="0"/>
          <w:marTop w:val="0"/>
          <w:marBottom w:val="0"/>
          <w:divBdr>
            <w:top w:val="none" w:sz="0" w:space="0" w:color="auto"/>
            <w:left w:val="none" w:sz="0" w:space="0" w:color="auto"/>
            <w:bottom w:val="none" w:sz="0" w:space="0" w:color="auto"/>
            <w:right w:val="none" w:sz="0" w:space="0" w:color="auto"/>
          </w:divBdr>
        </w:div>
        <w:div w:id="2015641963">
          <w:marLeft w:val="1166"/>
          <w:marRight w:val="0"/>
          <w:marTop w:val="0"/>
          <w:marBottom w:val="0"/>
          <w:divBdr>
            <w:top w:val="none" w:sz="0" w:space="0" w:color="auto"/>
            <w:left w:val="none" w:sz="0" w:space="0" w:color="auto"/>
            <w:bottom w:val="none" w:sz="0" w:space="0" w:color="auto"/>
            <w:right w:val="none" w:sz="0" w:space="0" w:color="auto"/>
          </w:divBdr>
        </w:div>
        <w:div w:id="2053381556">
          <w:marLeft w:val="1166"/>
          <w:marRight w:val="0"/>
          <w:marTop w:val="0"/>
          <w:marBottom w:val="0"/>
          <w:divBdr>
            <w:top w:val="none" w:sz="0" w:space="0" w:color="auto"/>
            <w:left w:val="none" w:sz="0" w:space="0" w:color="auto"/>
            <w:bottom w:val="none" w:sz="0" w:space="0" w:color="auto"/>
            <w:right w:val="none" w:sz="0" w:space="0" w:color="auto"/>
          </w:divBdr>
        </w:div>
      </w:divsChild>
    </w:div>
    <w:div w:id="719016776">
      <w:bodyDiv w:val="1"/>
      <w:marLeft w:val="0"/>
      <w:marRight w:val="0"/>
      <w:marTop w:val="0"/>
      <w:marBottom w:val="0"/>
      <w:divBdr>
        <w:top w:val="none" w:sz="0" w:space="0" w:color="auto"/>
        <w:left w:val="none" w:sz="0" w:space="0" w:color="auto"/>
        <w:bottom w:val="none" w:sz="0" w:space="0" w:color="auto"/>
        <w:right w:val="none" w:sz="0" w:space="0" w:color="auto"/>
      </w:divBdr>
      <w:divsChild>
        <w:div w:id="1122112272">
          <w:marLeft w:val="446"/>
          <w:marRight w:val="0"/>
          <w:marTop w:val="0"/>
          <w:marBottom w:val="0"/>
          <w:divBdr>
            <w:top w:val="none" w:sz="0" w:space="0" w:color="auto"/>
            <w:left w:val="none" w:sz="0" w:space="0" w:color="auto"/>
            <w:bottom w:val="none" w:sz="0" w:space="0" w:color="auto"/>
            <w:right w:val="none" w:sz="0" w:space="0" w:color="auto"/>
          </w:divBdr>
        </w:div>
        <w:div w:id="1156848132">
          <w:marLeft w:val="446"/>
          <w:marRight w:val="0"/>
          <w:marTop w:val="0"/>
          <w:marBottom w:val="0"/>
          <w:divBdr>
            <w:top w:val="none" w:sz="0" w:space="0" w:color="auto"/>
            <w:left w:val="none" w:sz="0" w:space="0" w:color="auto"/>
            <w:bottom w:val="none" w:sz="0" w:space="0" w:color="auto"/>
            <w:right w:val="none" w:sz="0" w:space="0" w:color="auto"/>
          </w:divBdr>
        </w:div>
        <w:div w:id="1445884998">
          <w:marLeft w:val="446"/>
          <w:marRight w:val="0"/>
          <w:marTop w:val="0"/>
          <w:marBottom w:val="0"/>
          <w:divBdr>
            <w:top w:val="none" w:sz="0" w:space="0" w:color="auto"/>
            <w:left w:val="none" w:sz="0" w:space="0" w:color="auto"/>
            <w:bottom w:val="none" w:sz="0" w:space="0" w:color="auto"/>
            <w:right w:val="none" w:sz="0" w:space="0" w:color="auto"/>
          </w:divBdr>
        </w:div>
        <w:div w:id="1508447749">
          <w:marLeft w:val="446"/>
          <w:marRight w:val="0"/>
          <w:marTop w:val="0"/>
          <w:marBottom w:val="0"/>
          <w:divBdr>
            <w:top w:val="none" w:sz="0" w:space="0" w:color="auto"/>
            <w:left w:val="none" w:sz="0" w:space="0" w:color="auto"/>
            <w:bottom w:val="none" w:sz="0" w:space="0" w:color="auto"/>
            <w:right w:val="none" w:sz="0" w:space="0" w:color="auto"/>
          </w:divBdr>
        </w:div>
      </w:divsChild>
    </w:div>
    <w:div w:id="751971856">
      <w:bodyDiv w:val="1"/>
      <w:marLeft w:val="0"/>
      <w:marRight w:val="0"/>
      <w:marTop w:val="0"/>
      <w:marBottom w:val="0"/>
      <w:divBdr>
        <w:top w:val="none" w:sz="0" w:space="0" w:color="auto"/>
        <w:left w:val="none" w:sz="0" w:space="0" w:color="auto"/>
        <w:bottom w:val="none" w:sz="0" w:space="0" w:color="auto"/>
        <w:right w:val="none" w:sz="0" w:space="0" w:color="auto"/>
      </w:divBdr>
    </w:div>
    <w:div w:id="791827035">
      <w:bodyDiv w:val="1"/>
      <w:marLeft w:val="0"/>
      <w:marRight w:val="0"/>
      <w:marTop w:val="0"/>
      <w:marBottom w:val="0"/>
      <w:divBdr>
        <w:top w:val="none" w:sz="0" w:space="0" w:color="auto"/>
        <w:left w:val="none" w:sz="0" w:space="0" w:color="auto"/>
        <w:bottom w:val="none" w:sz="0" w:space="0" w:color="auto"/>
        <w:right w:val="none" w:sz="0" w:space="0" w:color="auto"/>
      </w:divBdr>
      <w:divsChild>
        <w:div w:id="642931281">
          <w:marLeft w:val="446"/>
          <w:marRight w:val="0"/>
          <w:marTop w:val="0"/>
          <w:marBottom w:val="0"/>
          <w:divBdr>
            <w:top w:val="none" w:sz="0" w:space="0" w:color="auto"/>
            <w:left w:val="none" w:sz="0" w:space="0" w:color="auto"/>
            <w:bottom w:val="none" w:sz="0" w:space="0" w:color="auto"/>
            <w:right w:val="none" w:sz="0" w:space="0" w:color="auto"/>
          </w:divBdr>
        </w:div>
        <w:div w:id="1123764436">
          <w:marLeft w:val="446"/>
          <w:marRight w:val="0"/>
          <w:marTop w:val="0"/>
          <w:marBottom w:val="0"/>
          <w:divBdr>
            <w:top w:val="none" w:sz="0" w:space="0" w:color="auto"/>
            <w:left w:val="none" w:sz="0" w:space="0" w:color="auto"/>
            <w:bottom w:val="none" w:sz="0" w:space="0" w:color="auto"/>
            <w:right w:val="none" w:sz="0" w:space="0" w:color="auto"/>
          </w:divBdr>
        </w:div>
        <w:div w:id="1536962351">
          <w:marLeft w:val="446"/>
          <w:marRight w:val="0"/>
          <w:marTop w:val="0"/>
          <w:marBottom w:val="0"/>
          <w:divBdr>
            <w:top w:val="none" w:sz="0" w:space="0" w:color="auto"/>
            <w:left w:val="none" w:sz="0" w:space="0" w:color="auto"/>
            <w:bottom w:val="none" w:sz="0" w:space="0" w:color="auto"/>
            <w:right w:val="none" w:sz="0" w:space="0" w:color="auto"/>
          </w:divBdr>
        </w:div>
        <w:div w:id="1831171308">
          <w:marLeft w:val="446"/>
          <w:marRight w:val="0"/>
          <w:marTop w:val="0"/>
          <w:marBottom w:val="0"/>
          <w:divBdr>
            <w:top w:val="none" w:sz="0" w:space="0" w:color="auto"/>
            <w:left w:val="none" w:sz="0" w:space="0" w:color="auto"/>
            <w:bottom w:val="none" w:sz="0" w:space="0" w:color="auto"/>
            <w:right w:val="none" w:sz="0" w:space="0" w:color="auto"/>
          </w:divBdr>
        </w:div>
        <w:div w:id="1900047077">
          <w:marLeft w:val="446"/>
          <w:marRight w:val="0"/>
          <w:marTop w:val="0"/>
          <w:marBottom w:val="0"/>
          <w:divBdr>
            <w:top w:val="none" w:sz="0" w:space="0" w:color="auto"/>
            <w:left w:val="none" w:sz="0" w:space="0" w:color="auto"/>
            <w:bottom w:val="none" w:sz="0" w:space="0" w:color="auto"/>
            <w:right w:val="none" w:sz="0" w:space="0" w:color="auto"/>
          </w:divBdr>
        </w:div>
      </w:divsChild>
    </w:div>
    <w:div w:id="814831250">
      <w:bodyDiv w:val="1"/>
      <w:marLeft w:val="0"/>
      <w:marRight w:val="0"/>
      <w:marTop w:val="0"/>
      <w:marBottom w:val="0"/>
      <w:divBdr>
        <w:top w:val="none" w:sz="0" w:space="0" w:color="auto"/>
        <w:left w:val="none" w:sz="0" w:space="0" w:color="auto"/>
        <w:bottom w:val="none" w:sz="0" w:space="0" w:color="auto"/>
        <w:right w:val="none" w:sz="0" w:space="0" w:color="auto"/>
      </w:divBdr>
    </w:div>
    <w:div w:id="855196849">
      <w:bodyDiv w:val="1"/>
      <w:marLeft w:val="0"/>
      <w:marRight w:val="0"/>
      <w:marTop w:val="0"/>
      <w:marBottom w:val="0"/>
      <w:divBdr>
        <w:top w:val="none" w:sz="0" w:space="0" w:color="auto"/>
        <w:left w:val="none" w:sz="0" w:space="0" w:color="auto"/>
        <w:bottom w:val="none" w:sz="0" w:space="0" w:color="auto"/>
        <w:right w:val="none" w:sz="0" w:space="0" w:color="auto"/>
      </w:divBdr>
    </w:div>
    <w:div w:id="1242251766">
      <w:bodyDiv w:val="1"/>
      <w:marLeft w:val="0"/>
      <w:marRight w:val="0"/>
      <w:marTop w:val="0"/>
      <w:marBottom w:val="0"/>
      <w:divBdr>
        <w:top w:val="none" w:sz="0" w:space="0" w:color="auto"/>
        <w:left w:val="none" w:sz="0" w:space="0" w:color="auto"/>
        <w:bottom w:val="none" w:sz="0" w:space="0" w:color="auto"/>
        <w:right w:val="none" w:sz="0" w:space="0" w:color="auto"/>
      </w:divBdr>
      <w:divsChild>
        <w:div w:id="461654326">
          <w:marLeft w:val="446"/>
          <w:marRight w:val="0"/>
          <w:marTop w:val="0"/>
          <w:marBottom w:val="0"/>
          <w:divBdr>
            <w:top w:val="none" w:sz="0" w:space="0" w:color="auto"/>
            <w:left w:val="none" w:sz="0" w:space="0" w:color="auto"/>
            <w:bottom w:val="none" w:sz="0" w:space="0" w:color="auto"/>
            <w:right w:val="none" w:sz="0" w:space="0" w:color="auto"/>
          </w:divBdr>
        </w:div>
        <w:div w:id="1221286044">
          <w:marLeft w:val="446"/>
          <w:marRight w:val="0"/>
          <w:marTop w:val="0"/>
          <w:marBottom w:val="0"/>
          <w:divBdr>
            <w:top w:val="none" w:sz="0" w:space="0" w:color="auto"/>
            <w:left w:val="none" w:sz="0" w:space="0" w:color="auto"/>
            <w:bottom w:val="none" w:sz="0" w:space="0" w:color="auto"/>
            <w:right w:val="none" w:sz="0" w:space="0" w:color="auto"/>
          </w:divBdr>
        </w:div>
        <w:div w:id="1473257753">
          <w:marLeft w:val="446"/>
          <w:marRight w:val="0"/>
          <w:marTop w:val="0"/>
          <w:marBottom w:val="0"/>
          <w:divBdr>
            <w:top w:val="none" w:sz="0" w:space="0" w:color="auto"/>
            <w:left w:val="none" w:sz="0" w:space="0" w:color="auto"/>
            <w:bottom w:val="none" w:sz="0" w:space="0" w:color="auto"/>
            <w:right w:val="none" w:sz="0" w:space="0" w:color="auto"/>
          </w:divBdr>
        </w:div>
        <w:div w:id="1487817582">
          <w:marLeft w:val="446"/>
          <w:marRight w:val="0"/>
          <w:marTop w:val="0"/>
          <w:marBottom w:val="0"/>
          <w:divBdr>
            <w:top w:val="none" w:sz="0" w:space="0" w:color="auto"/>
            <w:left w:val="none" w:sz="0" w:space="0" w:color="auto"/>
            <w:bottom w:val="none" w:sz="0" w:space="0" w:color="auto"/>
            <w:right w:val="none" w:sz="0" w:space="0" w:color="auto"/>
          </w:divBdr>
        </w:div>
        <w:div w:id="1567375763">
          <w:marLeft w:val="446"/>
          <w:marRight w:val="0"/>
          <w:marTop w:val="0"/>
          <w:marBottom w:val="0"/>
          <w:divBdr>
            <w:top w:val="none" w:sz="0" w:space="0" w:color="auto"/>
            <w:left w:val="none" w:sz="0" w:space="0" w:color="auto"/>
            <w:bottom w:val="none" w:sz="0" w:space="0" w:color="auto"/>
            <w:right w:val="none" w:sz="0" w:space="0" w:color="auto"/>
          </w:divBdr>
        </w:div>
        <w:div w:id="2039577661">
          <w:marLeft w:val="446"/>
          <w:marRight w:val="0"/>
          <w:marTop w:val="0"/>
          <w:marBottom w:val="0"/>
          <w:divBdr>
            <w:top w:val="none" w:sz="0" w:space="0" w:color="auto"/>
            <w:left w:val="none" w:sz="0" w:space="0" w:color="auto"/>
            <w:bottom w:val="none" w:sz="0" w:space="0" w:color="auto"/>
            <w:right w:val="none" w:sz="0" w:space="0" w:color="auto"/>
          </w:divBdr>
        </w:div>
        <w:div w:id="2097626508">
          <w:marLeft w:val="446"/>
          <w:marRight w:val="0"/>
          <w:marTop w:val="0"/>
          <w:marBottom w:val="0"/>
          <w:divBdr>
            <w:top w:val="none" w:sz="0" w:space="0" w:color="auto"/>
            <w:left w:val="none" w:sz="0" w:space="0" w:color="auto"/>
            <w:bottom w:val="none" w:sz="0" w:space="0" w:color="auto"/>
            <w:right w:val="none" w:sz="0" w:space="0" w:color="auto"/>
          </w:divBdr>
        </w:div>
      </w:divsChild>
    </w:div>
    <w:div w:id="1271475447">
      <w:bodyDiv w:val="1"/>
      <w:marLeft w:val="0"/>
      <w:marRight w:val="0"/>
      <w:marTop w:val="0"/>
      <w:marBottom w:val="0"/>
      <w:divBdr>
        <w:top w:val="none" w:sz="0" w:space="0" w:color="auto"/>
        <w:left w:val="none" w:sz="0" w:space="0" w:color="auto"/>
        <w:bottom w:val="none" w:sz="0" w:space="0" w:color="auto"/>
        <w:right w:val="none" w:sz="0" w:space="0" w:color="auto"/>
      </w:divBdr>
    </w:div>
    <w:div w:id="13531472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netpositivefutures.co.uk"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docx"/><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mmittee Document" ma:contentTypeID="0x010100EEB004330AF29540811A0DFAA77CAF7B008928ABCF89CE0D4DB1B348477D85F684" ma:contentTypeVersion="1" ma:contentTypeDescription="" ma:contentTypeScope="" ma:versionID="c295c18e9df5a8ba4d4fcad8282f4170">
  <xsd:schema xmlns:xsd="http://www.w3.org/2001/XMLSchema" xmlns:xs="http://www.w3.org/2001/XMLSchema" xmlns:p="http://schemas.microsoft.com/office/2006/metadata/properties" xmlns:ns2="92b592d5-1b28-470b-89d4-f434fab0b744" xmlns:ns4="2fee9a0a-7eda-40ab-970b-7b0c1a2e9282" targetNamespace="http://schemas.microsoft.com/office/2006/metadata/properties" ma:root="true" ma:fieldsID="76e4eaecd97bcd59fe3f75757f9e9dc9" ns2:_="" ns4:_="">
    <xsd:import namespace="92b592d5-1b28-470b-89d4-f434fab0b744"/>
    <xsd:import namespace="2fee9a0a-7eda-40ab-970b-7b0c1a2e9282"/>
    <xsd:element name="properties">
      <xsd:complexType>
        <xsd:sequence>
          <xsd:element name="documentManagement">
            <xsd:complexType>
              <xsd:all>
                <xsd:element ref="ns2:Document_x0020_Date"/>
                <xsd:element ref="ns2:Document_x0020_Type"/>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b592d5-1b28-470b-89d4-f434fab0b744" elementFormDefault="qualified">
    <xsd:import namespace="http://schemas.microsoft.com/office/2006/documentManagement/types"/>
    <xsd:import namespace="http://schemas.microsoft.com/office/infopath/2007/PartnerControls"/>
    <xsd:element name="Document_x0020_Date" ma:index="1" ma:displayName="Document Date" ma:format="DateOnly" ma:internalName="Document_x0020_Date" ma:readOnly="false">
      <xsd:simpleType>
        <xsd:restriction base="dms:DateTime"/>
      </xsd:simpleType>
    </xsd:element>
    <xsd:element name="Document_x0020_Type" ma:index="2" ma:displayName="Document Type" ma:default="Agenda" ma:format="RadioButtons" ma:internalName="Document_x0020_Type" ma:readOnly="false">
      <xsd:simpleType>
        <xsd:union memberTypes="dms:Text">
          <xsd:simpleType>
            <xsd:restriction base="dms:Choice">
              <xsd:enumeration value="Agenda"/>
              <xsd:enumeration value="Minutes"/>
              <xsd:enumeration value="Paper"/>
              <xsd:enumeration value="Report"/>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2fee9a0a-7eda-40ab-970b-7b0c1a2e9282"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4" ma:displayName="Author"/>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ma:index="5" ma:displayName="Subject"/>
        <xsd:element ref="dc:description" minOccurs="0" maxOccurs="1" ma:index="7" ma:displayName="Comments"/>
        <xsd:element name="keywords" minOccurs="0" maxOccurs="1" type="xsd:string" ma:index="6"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Type xmlns="92b592d5-1b28-470b-89d4-f434fab0b744">Agenda</Document_x0020_Type>
    <Document_x0020_Date xmlns="92b592d5-1b28-470b-89d4-f434fab0b744">2017-09-25T23:00:00+00:00</Document_x0020_Dat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188D92-81CA-44AB-A9E3-9A405FD00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b592d5-1b28-470b-89d4-f434fab0b744"/>
    <ds:schemaRef ds:uri="2fee9a0a-7eda-40ab-970b-7b0c1a2e92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5E58BF-A4B0-485A-96EC-954F7F03CF4C}">
  <ds:schemaRefs>
    <ds:schemaRef ds:uri="http://purl.org/dc/dcmitype/"/>
    <ds:schemaRef ds:uri="http://schemas.microsoft.com/office/2006/documentManagement/types"/>
    <ds:schemaRef ds:uri="http://purl.org/dc/elements/1.1/"/>
    <ds:schemaRef ds:uri="http://schemas.microsoft.com/office/2006/metadata/properties"/>
    <ds:schemaRef ds:uri="2fee9a0a-7eda-40ab-970b-7b0c1a2e9282"/>
    <ds:schemaRef ds:uri="http://purl.org/dc/terms/"/>
    <ds:schemaRef ds:uri="http://schemas.openxmlformats.org/package/2006/metadata/core-properties"/>
    <ds:schemaRef ds:uri="http://schemas.microsoft.com/office/infopath/2007/PartnerControls"/>
    <ds:schemaRef ds:uri="92b592d5-1b28-470b-89d4-f434fab0b744"/>
    <ds:schemaRef ds:uri="http://www.w3.org/XML/1998/namespace"/>
  </ds:schemaRefs>
</ds:datastoreItem>
</file>

<file path=customXml/itemProps3.xml><?xml version="1.0" encoding="utf-8"?>
<ds:datastoreItem xmlns:ds="http://schemas.openxmlformats.org/officeDocument/2006/customXml" ds:itemID="{0A6B7AF7-D6BF-4415-9F5C-D7A73EF0FBAF}">
  <ds:schemaRefs>
    <ds:schemaRef ds:uri="http://schemas.microsoft.com/sharepoint/events"/>
  </ds:schemaRefs>
</ds:datastoreItem>
</file>

<file path=customXml/itemProps4.xml><?xml version="1.0" encoding="utf-8"?>
<ds:datastoreItem xmlns:ds="http://schemas.openxmlformats.org/officeDocument/2006/customXml" ds:itemID="{E3C12DEE-38DE-4AF9-B8FF-5921BB19E775}">
  <ds:schemaRefs>
    <ds:schemaRef ds:uri="http://schemas.openxmlformats.org/officeDocument/2006/bibliography"/>
  </ds:schemaRefs>
</ds:datastoreItem>
</file>

<file path=customXml/itemProps5.xml><?xml version="1.0" encoding="utf-8"?>
<ds:datastoreItem xmlns:ds="http://schemas.openxmlformats.org/officeDocument/2006/customXml" ds:itemID="{E2D609CC-C6FF-4311-926E-171A42B5EE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621</Words>
  <Characters>3468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Name</vt:lpstr>
    </vt:vector>
  </TitlesOfParts>
  <Company>biz-R</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subject/>
  <dc:creator>Olver, Ruth</dc:creator>
  <cp:keywords/>
  <cp:lastModifiedBy>Jones, Chris</cp:lastModifiedBy>
  <cp:revision>2</cp:revision>
  <cp:lastPrinted>2019-10-07T09:51:00Z</cp:lastPrinted>
  <dcterms:created xsi:type="dcterms:W3CDTF">2021-03-02T09:36:00Z</dcterms:created>
  <dcterms:modified xsi:type="dcterms:W3CDTF">2021-03-02T09:36:00Z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0x010100EEB004330AF29540811A0DFAA77CAF7B008928ABCF89CE0D4DB1B348477D85F684</vt:lpwstr>
  </property>
  <property fmtid="{D5CDD505-2E9C-101B-9397-08002B2CF9AE}" pid="3" name="_dlc_DocIdItemGuid">
    <vt:lpwstr>7c87c14c-aced-43ab-bffe-72a00416c5eb</vt:lpwstr>
  </property>
  <property fmtid="{D5CDD505-2E9C-101B-9397-08002B2CF9AE}" pid="4" name="_dlc_DocId">
    <vt:lpwstr>QJUUY4EQ526V-3-1445</vt:lpwstr>
  </property>
  <property fmtid="{D5CDD505-2E9C-101B-9397-08002B2CF9AE}" pid="5" name="_dlc_DocIdUrl">
    <vt:lpwstr>https://sp.falmouth.ac.uk/sites/set/_layouts/DocIdRedir.aspx?ID=QJUUY4EQ526V-3-1445, QJUUY4EQ526V-3-1445</vt:lpwstr>
  </property>
</Properties>
</file>